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0CD30869" w14:textId="77777777" w:rsidR="00375344" w:rsidRPr="0014535C" w:rsidRDefault="00375344" w:rsidP="00F31CE3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0014535C">
        <w:rPr>
          <w:rFonts w:ascii="Poppins" w:hAnsi="Poppins" w:cs="Poppins"/>
          <w:b/>
          <w:bCs/>
          <w:sz w:val="28"/>
          <w:szCs w:val="28"/>
        </w:rPr>
        <w:t xml:space="preserve">Nowelizacja Prawa zamówień publicznych 2025/2026 </w:t>
      </w:r>
    </w:p>
    <w:p w14:paraId="245B9C67" w14:textId="77777777" w:rsidR="00E33A59" w:rsidRPr="0014535C" w:rsidRDefault="00375344" w:rsidP="00F31CE3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0014535C">
        <w:rPr>
          <w:rFonts w:ascii="Poppins" w:hAnsi="Poppins" w:cs="Poppins"/>
          <w:b/>
          <w:bCs/>
          <w:sz w:val="28"/>
          <w:szCs w:val="28"/>
        </w:rPr>
        <w:t xml:space="preserve">– </w:t>
      </w:r>
      <w:r w:rsidR="00E33A59" w:rsidRPr="0014535C">
        <w:rPr>
          <w:rFonts w:ascii="Poppins" w:hAnsi="Poppins" w:cs="Poppins"/>
          <w:b/>
          <w:bCs/>
          <w:sz w:val="28"/>
          <w:szCs w:val="28"/>
        </w:rPr>
        <w:t>zmiany - nowe obowiązki</w:t>
      </w:r>
      <w:r w:rsidRPr="0014535C">
        <w:rPr>
          <w:rFonts w:ascii="Poppins" w:hAnsi="Poppins" w:cs="Poppins"/>
          <w:b/>
          <w:bCs/>
          <w:sz w:val="28"/>
          <w:szCs w:val="28"/>
        </w:rPr>
        <w:t xml:space="preserve"> i ich praktyczne konsekwencje </w:t>
      </w:r>
    </w:p>
    <w:p w14:paraId="237C2D45" w14:textId="78B9200A" w:rsidR="00375344" w:rsidRPr="0014535C" w:rsidRDefault="00375344" w:rsidP="00F31CE3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0014535C">
        <w:rPr>
          <w:rFonts w:ascii="Poppins" w:hAnsi="Poppins" w:cs="Poppins"/>
          <w:b/>
          <w:bCs/>
          <w:sz w:val="28"/>
          <w:szCs w:val="28"/>
        </w:rPr>
        <w:t xml:space="preserve">w procedurze. </w:t>
      </w:r>
      <w:r w:rsidR="003E3627" w:rsidRPr="0014535C">
        <w:rPr>
          <w:rFonts w:ascii="Poppins" w:hAnsi="Poppins" w:cs="Poppins"/>
          <w:b/>
          <w:bCs/>
          <w:sz w:val="28"/>
          <w:szCs w:val="28"/>
        </w:rPr>
        <w:t>Najnowsze CASE STUDY na podstawie orzeczeń Sądu Okręgowego w procedurze zamówienia publicznego</w:t>
      </w:r>
      <w:r w:rsidR="0014535C" w:rsidRPr="0014535C">
        <w:rPr>
          <w:rFonts w:ascii="Poppins" w:hAnsi="Poppins" w:cs="Poppins"/>
          <w:b/>
          <w:bCs/>
          <w:sz w:val="28"/>
          <w:szCs w:val="28"/>
        </w:rPr>
        <w:t>.</w:t>
      </w:r>
      <w:r w:rsidR="003E3627" w:rsidRPr="0014535C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3EF7F361" w14:textId="74946DDD" w:rsidR="0078550A" w:rsidRPr="00154D40" w:rsidRDefault="0078550A" w:rsidP="0078550A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32"/>
          <w:szCs w:val="32"/>
          <w:lang w:eastAsia="pl-PL"/>
        </w:rPr>
      </w:pPr>
      <w:r w:rsidRPr="00154D40">
        <w:rPr>
          <w:rFonts w:ascii="Poppins" w:hAnsi="Poppins" w:cs="Poppins"/>
          <w:b/>
          <w:sz w:val="32"/>
          <w:szCs w:val="32"/>
        </w:rPr>
        <w:t>mec. Łukasz Mackiewicz</w:t>
      </w:r>
      <w:r w:rsidRPr="00154D40">
        <w:rPr>
          <w:rFonts w:ascii="Poppins" w:hAnsi="Poppins" w:cs="Poppins"/>
          <w:b/>
          <w:bCs/>
          <w:color w:val="000000"/>
          <w:sz w:val="32"/>
          <w:szCs w:val="32"/>
          <w:lang w:eastAsia="pl-PL"/>
        </w:rPr>
        <w:t xml:space="preserve">, </w:t>
      </w:r>
      <w:r w:rsidR="00154D40" w:rsidRPr="00154D40">
        <w:rPr>
          <w:rFonts w:ascii="Poppins" w:hAnsi="Poppins" w:cs="Poppins"/>
          <w:b/>
          <w:sz w:val="32"/>
          <w:szCs w:val="32"/>
        </w:rPr>
        <w:t>GORZÓW WIELKOPOLSKI</w:t>
      </w:r>
      <w:r w:rsidRPr="00154D40">
        <w:rPr>
          <w:rFonts w:ascii="Poppins" w:hAnsi="Poppins" w:cs="Poppins"/>
          <w:b/>
          <w:sz w:val="32"/>
          <w:szCs w:val="32"/>
        </w:rPr>
        <w:t xml:space="preserve">, </w:t>
      </w:r>
      <w:r w:rsidR="00154D40" w:rsidRPr="00154D40">
        <w:rPr>
          <w:rFonts w:ascii="Poppins" w:hAnsi="Poppins" w:cs="Poppins"/>
          <w:b/>
          <w:sz w:val="32"/>
          <w:szCs w:val="32"/>
        </w:rPr>
        <w:t>5</w:t>
      </w:r>
      <w:r w:rsidRPr="00154D40">
        <w:rPr>
          <w:rFonts w:ascii="Poppins" w:hAnsi="Poppins" w:cs="Poppins"/>
          <w:b/>
          <w:sz w:val="32"/>
          <w:szCs w:val="32"/>
        </w:rPr>
        <w:t>.</w:t>
      </w:r>
      <w:r w:rsidR="00375344" w:rsidRPr="00154D40">
        <w:rPr>
          <w:rFonts w:ascii="Poppins" w:hAnsi="Poppins" w:cs="Poppins"/>
          <w:b/>
          <w:sz w:val="32"/>
          <w:szCs w:val="32"/>
        </w:rPr>
        <w:t>1</w:t>
      </w:r>
      <w:r w:rsidR="00154D40" w:rsidRPr="00154D40">
        <w:rPr>
          <w:rFonts w:ascii="Poppins" w:hAnsi="Poppins" w:cs="Poppins"/>
          <w:b/>
          <w:sz w:val="32"/>
          <w:szCs w:val="32"/>
        </w:rPr>
        <w:t>2</w:t>
      </w:r>
      <w:r w:rsidRPr="00154D40">
        <w:rPr>
          <w:rFonts w:ascii="Poppins" w:hAnsi="Poppins" w:cs="Poppins"/>
          <w:b/>
          <w:sz w:val="32"/>
          <w:szCs w:val="32"/>
        </w:rPr>
        <w:t>.2025 r.</w:t>
      </w:r>
    </w:p>
    <w:p w14:paraId="4940AF8C" w14:textId="77777777" w:rsidR="00052492" w:rsidRPr="00CE26FD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Poppins" w:hAnsi="Poppins" w:cs="Poppins"/>
          <w:i/>
          <w:sz w:val="16"/>
          <w:szCs w:val="16"/>
        </w:rPr>
      </w:pPr>
      <w:r w:rsidRPr="00CE26FD">
        <w:rPr>
          <w:rFonts w:ascii="Poppins" w:hAnsi="Poppins" w:cs="Poppins"/>
          <w:b/>
          <w:i/>
          <w:sz w:val="16"/>
          <w:szCs w:val="16"/>
        </w:rPr>
        <w:t xml:space="preserve">*mec. Łukasz Mackiewicz  </w:t>
      </w:r>
      <w:r w:rsidRPr="00CE26FD">
        <w:rPr>
          <w:rFonts w:ascii="Poppins" w:hAnsi="Poppins" w:cs="Poppins"/>
          <w:i/>
          <w:sz w:val="16"/>
          <w:szCs w:val="16"/>
        </w:rPr>
        <w:t>-  radca prawny specjalizujący się w zamówieniach publicznych, z doświadczeniem jako pracownik zamawiającego oraz kontroler zamówień publicznych. Dzięki praktyce zawodowej posiada szeroką wiedzę nie tylko z zakresu przygotowania dokumentacji przetargowych oraz prowadzenia postępowań o udzielenie zamówienia ale również z zakresu finansowania projektów infrastrukturalnych i środowiskowych, jak również z zakresu odpowiedzialności osób na kierowniczych stanowiskach w administracji publicznej, pracowników zamawiającego oraz podmiotów biorących udział w postępowaniach przetargowych. Występuje jako pełnomocnik wykonawców i zamawiających w postępowaniach przed sądami wszystkich instancji oraz Krajową Izbą Odwoławczą. Współpracownik renomowanych kancelarii prawnych. Ceniony za rzetelną wiedzę zarówno z zakresu zamówień publicznych jak i projektów unijnych. Uczestnicy szkoleń zwracają uwagę na dynamiczny i ciekawy sposób prowadzenia zajęć, konkretny i jasny przekaz merytoryczny oraz bardzo dobrą interakcję z uczestnikami.</w:t>
      </w:r>
    </w:p>
    <w:p w14:paraId="7C02104E" w14:textId="77777777" w:rsidR="00375344" w:rsidRPr="00CE26FD" w:rsidRDefault="00375344">
      <w:pPr>
        <w:jc w:val="both"/>
        <w:rPr>
          <w:rFonts w:ascii="Poppins" w:hAnsi="Poppins" w:cs="Poppins"/>
          <w:bCs/>
        </w:rPr>
      </w:pPr>
      <w:bookmarkStart w:id="0" w:name="_Hlk71026187"/>
    </w:p>
    <w:p w14:paraId="24AB0676" w14:textId="6CE349D4" w:rsidR="003E3627" w:rsidRPr="0014535C" w:rsidRDefault="0014535C" w:rsidP="00D9658C">
      <w:pPr>
        <w:rPr>
          <w:rFonts w:ascii="Poppins" w:hAnsi="Poppins" w:cs="Poppins"/>
          <w:b/>
          <w:bCs/>
          <w:color w:val="000000"/>
          <w:lang w:eastAsia="pl-PL"/>
        </w:rPr>
      </w:pPr>
      <w:r w:rsidRPr="0014535C">
        <w:rPr>
          <w:rFonts w:ascii="Poppins" w:hAnsi="Poppins" w:cs="Poppins"/>
          <w:b/>
          <w:bCs/>
          <w:color w:val="000000"/>
          <w:lang w:eastAsia="pl-PL"/>
        </w:rPr>
        <w:t xml:space="preserve">BLOK I: </w:t>
      </w:r>
      <w:r w:rsidR="003E3627" w:rsidRPr="0014535C">
        <w:rPr>
          <w:rFonts w:ascii="Poppins" w:hAnsi="Poppins" w:cs="Poppins"/>
          <w:b/>
          <w:bCs/>
          <w:color w:val="000000"/>
          <w:lang w:eastAsia="pl-PL"/>
        </w:rPr>
        <w:t>Skutki prawne ostatnich zmian dla prowadzenia procedur oraz skutecznego ubiegania się o zamówienia publiczne</w:t>
      </w:r>
      <w:r w:rsidRPr="0014535C">
        <w:rPr>
          <w:rFonts w:ascii="Poppins" w:hAnsi="Poppins" w:cs="Poppins"/>
          <w:b/>
          <w:bCs/>
          <w:color w:val="000000"/>
          <w:lang w:eastAsia="pl-PL"/>
        </w:rPr>
        <w:t>:</w:t>
      </w:r>
    </w:p>
    <w:p w14:paraId="5A5F09C3" w14:textId="77777777" w:rsidR="0014535C" w:rsidRPr="0014535C" w:rsidRDefault="0014535C" w:rsidP="00D9658C">
      <w:pPr>
        <w:rPr>
          <w:rFonts w:ascii="Poppins" w:hAnsi="Poppins" w:cs="Poppins"/>
          <w:b/>
          <w:bCs/>
          <w:color w:val="000000"/>
          <w:lang w:eastAsia="pl-PL"/>
        </w:rPr>
      </w:pPr>
    </w:p>
    <w:p w14:paraId="7FEB6281" w14:textId="3576ABD6" w:rsidR="00375344" w:rsidRPr="0014535C" w:rsidRDefault="00375344" w:rsidP="00D9658C">
      <w:pPr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b/>
          <w:bCs/>
          <w:color w:val="000000"/>
          <w:lang w:eastAsia="pl-PL"/>
        </w:rPr>
        <w:t>1. Nowelizacja z 9 lipca 2025 roku (Dz.U. poz. 1165)</w:t>
      </w:r>
    </w:p>
    <w:p w14:paraId="042EFA75" w14:textId="5781ECC5" w:rsidR="00375344" w:rsidRPr="0014535C" w:rsidRDefault="00375344">
      <w:pPr>
        <w:numPr>
          <w:ilvl w:val="0"/>
          <w:numId w:val="3"/>
        </w:numPr>
        <w:spacing w:before="120"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 xml:space="preserve">Ustawa z dnia 9 lipca 2025 r. – zmiany w </w:t>
      </w:r>
      <w:proofErr w:type="spellStart"/>
      <w:r w:rsidRPr="0014535C">
        <w:rPr>
          <w:rFonts w:ascii="Poppins" w:hAnsi="Poppins" w:cs="Poppins"/>
          <w:color w:val="000000"/>
          <w:lang w:eastAsia="pl-PL"/>
        </w:rPr>
        <w:t>Pzp</w:t>
      </w:r>
      <w:proofErr w:type="spellEnd"/>
      <w:r w:rsidRPr="0014535C">
        <w:rPr>
          <w:rFonts w:ascii="Poppins" w:hAnsi="Poppins" w:cs="Poppins"/>
          <w:color w:val="000000"/>
          <w:lang w:eastAsia="pl-PL"/>
        </w:rPr>
        <w:t xml:space="preserve"> i ustawie o koncesjach;</w:t>
      </w:r>
    </w:p>
    <w:p w14:paraId="194B1D45" w14:textId="2E6524B3" w:rsidR="00375344" w:rsidRPr="0014535C" w:rsidRDefault="00375344">
      <w:pPr>
        <w:numPr>
          <w:ilvl w:val="0"/>
          <w:numId w:val="3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Udział wykonawców z państw trzecich – nowe regulacje i wątpliwości praktyczne;</w:t>
      </w:r>
    </w:p>
    <w:p w14:paraId="71AE8D78" w14:textId="793DA66A" w:rsidR="00375344" w:rsidRPr="0014535C" w:rsidRDefault="00375344">
      <w:pPr>
        <w:numPr>
          <w:ilvl w:val="0"/>
          <w:numId w:val="3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Pytania i odpowiedzi UZP – omówienie kluczowych stanowisk;</w:t>
      </w:r>
    </w:p>
    <w:p w14:paraId="507637A5" w14:textId="4D2623F9" w:rsidR="00375344" w:rsidRPr="0014535C" w:rsidRDefault="00375344">
      <w:pPr>
        <w:numPr>
          <w:ilvl w:val="0"/>
          <w:numId w:val="3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Praktyczne konsekwencje dla zamawiających i wykonawców.</w:t>
      </w:r>
    </w:p>
    <w:p w14:paraId="624182F1" w14:textId="6EBCF376" w:rsidR="00375344" w:rsidRPr="0014535C" w:rsidRDefault="00375344" w:rsidP="00D9658C">
      <w:pPr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sz w:val="22"/>
          <w:szCs w:val="22"/>
          <w:lang w:eastAsia="pl-PL"/>
        </w:rPr>
        <w:br/>
      </w:r>
      <w:r w:rsidRPr="0014535C">
        <w:rPr>
          <w:rFonts w:ascii="Poppins" w:hAnsi="Poppins" w:cs="Poppins"/>
          <w:b/>
          <w:bCs/>
          <w:color w:val="000000"/>
          <w:lang w:eastAsia="pl-PL"/>
        </w:rPr>
        <w:t>2. Nowelizacja z 26 sierpnia 2025 roku (Dz.U. poz. 1173)</w:t>
      </w:r>
    </w:p>
    <w:p w14:paraId="064934C4" w14:textId="3DF4B97F" w:rsidR="00375344" w:rsidRPr="0014535C" w:rsidRDefault="00CE26FD">
      <w:pPr>
        <w:numPr>
          <w:ilvl w:val="0"/>
          <w:numId w:val="4"/>
        </w:numPr>
        <w:spacing w:before="120"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</w:t>
      </w:r>
      <w:r w:rsidR="00375344" w:rsidRPr="0014535C">
        <w:rPr>
          <w:rFonts w:ascii="Poppins" w:hAnsi="Poppins" w:cs="Poppins"/>
          <w:color w:val="000000"/>
          <w:lang w:eastAsia="pl-PL"/>
        </w:rPr>
        <w:t>odwyższenie progu stosowania ustawy z 130 000 zł do 170 000 zł - konieczność zmiany wewnętrznych regulaminów - co można zrobić lepiej?</w:t>
      </w:r>
    </w:p>
    <w:p w14:paraId="4179F52E" w14:textId="2D85C0AA" w:rsidR="00375344" w:rsidRPr="0014535C" w:rsidRDefault="00CE26FD">
      <w:pPr>
        <w:numPr>
          <w:ilvl w:val="0"/>
          <w:numId w:val="4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W</w:t>
      </w:r>
      <w:r w:rsidR="00375344" w:rsidRPr="0014535C">
        <w:rPr>
          <w:rFonts w:ascii="Poppins" w:hAnsi="Poppins" w:cs="Poppins"/>
          <w:color w:val="000000"/>
          <w:lang w:eastAsia="pl-PL"/>
        </w:rPr>
        <w:t>pływ zmian na udzielanie zamówień klasycznych i sektorowych</w:t>
      </w:r>
      <w:r w:rsidRPr="0014535C">
        <w:rPr>
          <w:rFonts w:ascii="Poppins" w:hAnsi="Poppins" w:cs="Poppins"/>
          <w:color w:val="000000"/>
          <w:lang w:eastAsia="pl-PL"/>
        </w:rPr>
        <w:t>;</w:t>
      </w:r>
    </w:p>
    <w:p w14:paraId="7EBFC577" w14:textId="7F3CF4B9" w:rsidR="00375344" w:rsidRPr="0014535C" w:rsidRDefault="00CE26FD">
      <w:pPr>
        <w:numPr>
          <w:ilvl w:val="0"/>
          <w:numId w:val="4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D</w:t>
      </w:r>
      <w:r w:rsidR="00375344" w:rsidRPr="0014535C">
        <w:rPr>
          <w:rFonts w:ascii="Poppins" w:hAnsi="Poppins" w:cs="Poppins"/>
          <w:color w:val="000000"/>
          <w:lang w:eastAsia="pl-PL"/>
        </w:rPr>
        <w:t>okumentowanie szacowania wartości – dobre praktyki i ryzyka</w:t>
      </w:r>
      <w:r w:rsidRPr="0014535C">
        <w:rPr>
          <w:rFonts w:ascii="Poppins" w:hAnsi="Poppins" w:cs="Poppins"/>
          <w:color w:val="000000"/>
          <w:lang w:eastAsia="pl-PL"/>
        </w:rPr>
        <w:t>;</w:t>
      </w:r>
    </w:p>
    <w:p w14:paraId="1E076BAE" w14:textId="60855B89" w:rsidR="00375344" w:rsidRPr="0014535C" w:rsidRDefault="00CE26FD">
      <w:pPr>
        <w:numPr>
          <w:ilvl w:val="0"/>
          <w:numId w:val="4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A</w:t>
      </w:r>
      <w:r w:rsidR="00375344" w:rsidRPr="0014535C">
        <w:rPr>
          <w:rFonts w:ascii="Poppins" w:hAnsi="Poppins" w:cs="Poppins"/>
          <w:color w:val="000000"/>
          <w:lang w:eastAsia="pl-PL"/>
        </w:rPr>
        <w:t xml:space="preserve">naliza nowych obowiązków zamawiającego wynikających ze zmiany art. 83 </w:t>
      </w:r>
      <w:proofErr w:type="spellStart"/>
      <w:r w:rsidR="00375344" w:rsidRPr="0014535C">
        <w:rPr>
          <w:rFonts w:ascii="Poppins" w:hAnsi="Poppins" w:cs="Poppins"/>
          <w:color w:val="000000"/>
          <w:lang w:eastAsia="pl-PL"/>
        </w:rPr>
        <w:t>Pzp</w:t>
      </w:r>
      <w:proofErr w:type="spellEnd"/>
      <w:r w:rsidRPr="0014535C">
        <w:rPr>
          <w:rFonts w:ascii="Poppins" w:hAnsi="Poppins" w:cs="Poppins"/>
          <w:color w:val="000000"/>
          <w:lang w:eastAsia="pl-PL"/>
        </w:rPr>
        <w:t>:</w:t>
      </w:r>
    </w:p>
    <w:p w14:paraId="7E4F968F" w14:textId="0DFDD1CB" w:rsidR="00375344" w:rsidRPr="0014535C" w:rsidRDefault="00375344">
      <w:pPr>
        <w:pStyle w:val="Akapitzlist"/>
        <w:numPr>
          <w:ilvl w:val="0"/>
          <w:numId w:val="8"/>
        </w:numPr>
        <w:rPr>
          <w:rFonts w:ascii="Poppins" w:hAnsi="Poppins" w:cs="Poppins"/>
          <w:lang w:eastAsia="pl-PL"/>
        </w:rPr>
      </w:pPr>
      <w:r w:rsidRPr="0014535C">
        <w:rPr>
          <w:rFonts w:ascii="Poppins" w:hAnsi="Poppins" w:cs="Poppins"/>
          <w:color w:val="000000"/>
          <w:sz w:val="20"/>
          <w:szCs w:val="20"/>
          <w:lang w:eastAsia="pl-PL"/>
        </w:rPr>
        <w:t>rozszerzona analiza potrzeb i wymaga</w:t>
      </w:r>
      <w:r w:rsidR="00CE26FD" w:rsidRPr="0014535C">
        <w:rPr>
          <w:rFonts w:ascii="Poppins" w:hAnsi="Poppins" w:cs="Poppins"/>
          <w:color w:val="000000"/>
          <w:sz w:val="20"/>
          <w:szCs w:val="20"/>
          <w:lang w:eastAsia="pl-PL"/>
        </w:rPr>
        <w:t>ń,</w:t>
      </w:r>
    </w:p>
    <w:p w14:paraId="35B786D6" w14:textId="5D661583" w:rsidR="00375344" w:rsidRPr="0014535C" w:rsidRDefault="00375344">
      <w:pPr>
        <w:pStyle w:val="Akapitzlist"/>
        <w:numPr>
          <w:ilvl w:val="0"/>
          <w:numId w:val="8"/>
        </w:numPr>
        <w:rPr>
          <w:rFonts w:ascii="Poppins" w:hAnsi="Poppins" w:cs="Poppins"/>
          <w:color w:val="000000"/>
          <w:sz w:val="20"/>
          <w:szCs w:val="20"/>
          <w:lang w:eastAsia="pl-PL"/>
        </w:rPr>
      </w:pPr>
      <w:r w:rsidRPr="0014535C">
        <w:rPr>
          <w:rFonts w:ascii="Poppins" w:hAnsi="Poppins" w:cs="Poppins"/>
          <w:color w:val="000000"/>
          <w:sz w:val="20"/>
          <w:szCs w:val="20"/>
          <w:lang w:eastAsia="pl-PL"/>
        </w:rPr>
        <w:t>rozeznanie rynku i elementy konkurencyjności</w:t>
      </w:r>
      <w:r w:rsidR="00CE26FD" w:rsidRPr="0014535C">
        <w:rPr>
          <w:rFonts w:ascii="Poppins" w:hAnsi="Poppins" w:cs="Poppins"/>
          <w:color w:val="000000"/>
          <w:sz w:val="20"/>
          <w:szCs w:val="20"/>
          <w:lang w:eastAsia="pl-PL"/>
        </w:rPr>
        <w:t>,</w:t>
      </w:r>
    </w:p>
    <w:p w14:paraId="7D6B5A87" w14:textId="30542858" w:rsidR="00375344" w:rsidRPr="0014535C" w:rsidRDefault="00375344">
      <w:pPr>
        <w:pStyle w:val="Akapitzlist"/>
        <w:numPr>
          <w:ilvl w:val="0"/>
          <w:numId w:val="8"/>
        </w:numPr>
        <w:rPr>
          <w:rFonts w:ascii="Poppins" w:hAnsi="Poppins" w:cs="Poppins"/>
          <w:color w:val="000000"/>
          <w:sz w:val="20"/>
          <w:szCs w:val="20"/>
          <w:lang w:eastAsia="pl-PL"/>
        </w:rPr>
      </w:pPr>
      <w:r w:rsidRPr="0014535C">
        <w:rPr>
          <w:rFonts w:ascii="Poppins" w:hAnsi="Poppins" w:cs="Poppins"/>
          <w:color w:val="000000"/>
          <w:sz w:val="20"/>
          <w:szCs w:val="20"/>
          <w:lang w:eastAsia="pl-PL"/>
        </w:rPr>
        <w:t>nowe obowiązki w trybach konkurencyjnych</w:t>
      </w:r>
      <w:r w:rsidR="00CE26FD" w:rsidRPr="0014535C">
        <w:rPr>
          <w:rFonts w:ascii="Poppins" w:hAnsi="Poppins" w:cs="Poppins"/>
          <w:color w:val="000000"/>
          <w:sz w:val="20"/>
          <w:szCs w:val="20"/>
          <w:lang w:eastAsia="pl-PL"/>
        </w:rPr>
        <w:t>.</w:t>
      </w:r>
    </w:p>
    <w:p w14:paraId="1DBAB905" w14:textId="51855229" w:rsidR="00375344" w:rsidRPr="0014535C" w:rsidRDefault="00375344" w:rsidP="00D9658C">
      <w:pPr>
        <w:pStyle w:val="Akapitzlist"/>
        <w:ind w:left="284"/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</w:pPr>
      <w:r w:rsidRPr="00D9658C">
        <w:rPr>
          <w:rFonts w:ascii="Poppins" w:hAnsi="Poppins" w:cs="Poppins"/>
          <w:sz w:val="20"/>
          <w:szCs w:val="20"/>
          <w:lang w:eastAsia="pl-PL"/>
        </w:rPr>
        <w:lastRenderedPageBreak/>
        <w:br/>
      </w:r>
      <w:r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 xml:space="preserve">3. Ustawa </w:t>
      </w:r>
      <w:proofErr w:type="spellStart"/>
      <w:r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>deregulacyjna</w:t>
      </w:r>
      <w:proofErr w:type="spellEnd"/>
      <w:r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 xml:space="preserve"> z 12 czerwca 2025 roku (Dz.U. poz. 769)</w:t>
      </w:r>
    </w:p>
    <w:p w14:paraId="1F58C13F" w14:textId="2C75E0B8" w:rsidR="00375344" w:rsidRPr="0014535C" w:rsidRDefault="00375344">
      <w:pPr>
        <w:numPr>
          <w:ilvl w:val="0"/>
          <w:numId w:val="5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Możliwość zdalnego udziału w rozprawach i posiedzeniach przed KIO;</w:t>
      </w:r>
    </w:p>
    <w:p w14:paraId="2AFA4BDB" w14:textId="06038BC0" w:rsidR="00375344" w:rsidRPr="0014535C" w:rsidRDefault="00375344">
      <w:pPr>
        <w:numPr>
          <w:ilvl w:val="0"/>
          <w:numId w:val="5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 xml:space="preserve">Dostosowanie przepisów odwoławczych w </w:t>
      </w:r>
      <w:proofErr w:type="spellStart"/>
      <w:r w:rsidRPr="0014535C">
        <w:rPr>
          <w:rFonts w:ascii="Poppins" w:hAnsi="Poppins" w:cs="Poppins"/>
          <w:color w:val="000000"/>
          <w:lang w:eastAsia="pl-PL"/>
        </w:rPr>
        <w:t>Pzp</w:t>
      </w:r>
      <w:proofErr w:type="spellEnd"/>
      <w:r w:rsidRPr="0014535C">
        <w:rPr>
          <w:rFonts w:ascii="Poppins" w:hAnsi="Poppins" w:cs="Poppins"/>
          <w:color w:val="000000"/>
          <w:lang w:eastAsia="pl-PL"/>
        </w:rPr>
        <w:t>;</w:t>
      </w:r>
    </w:p>
    <w:p w14:paraId="5F3CCC5A" w14:textId="29B7DAF2" w:rsidR="00375344" w:rsidRPr="0014535C" w:rsidRDefault="00375344">
      <w:pPr>
        <w:numPr>
          <w:ilvl w:val="0"/>
          <w:numId w:val="5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Terminy wejścia w życie (13 marca 2026 r.) i przepisy przejściowe;</w:t>
      </w:r>
    </w:p>
    <w:p w14:paraId="3A787096" w14:textId="2A0F3CB8" w:rsidR="00375344" w:rsidRPr="0014535C" w:rsidRDefault="00375344">
      <w:pPr>
        <w:numPr>
          <w:ilvl w:val="0"/>
          <w:numId w:val="5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Praktyczne przygotowanie zamawiających i wykonawców do nowych zasad.</w:t>
      </w:r>
    </w:p>
    <w:p w14:paraId="68EA5C78" w14:textId="77777777" w:rsidR="00CE26FD" w:rsidRPr="0014535C" w:rsidRDefault="00CE26FD" w:rsidP="00D9658C">
      <w:pPr>
        <w:rPr>
          <w:rFonts w:ascii="Poppins" w:hAnsi="Poppins" w:cs="Poppins"/>
          <w:b/>
          <w:bCs/>
          <w:color w:val="000000"/>
          <w:lang w:eastAsia="pl-PL"/>
        </w:rPr>
      </w:pPr>
    </w:p>
    <w:p w14:paraId="20DE2F76" w14:textId="0F37AD35" w:rsidR="00CE26FD" w:rsidRDefault="00CE26FD" w:rsidP="00D9658C">
      <w:pPr>
        <w:rPr>
          <w:rFonts w:ascii="Poppins" w:hAnsi="Poppins" w:cs="Poppins"/>
          <w:b/>
          <w:bCs/>
          <w:color w:val="000000"/>
          <w:lang w:eastAsia="pl-PL"/>
        </w:rPr>
      </w:pPr>
      <w:r w:rsidRPr="0014535C">
        <w:rPr>
          <w:rFonts w:ascii="Poppins" w:hAnsi="Poppins" w:cs="Poppins"/>
          <w:b/>
          <w:bCs/>
          <w:color w:val="000000"/>
          <w:lang w:eastAsia="pl-PL"/>
        </w:rPr>
        <w:t>4. Zmiana wytycznych dotyczących kwalifikowalności wydatków na lata 2021–2027 - praktyczne skutki w procedurze - praktyczne konsekwencje zmian w progach udzielania zamówień w przypadku zamówień współfinansowanych.</w:t>
      </w:r>
    </w:p>
    <w:p w14:paraId="376D04E5" w14:textId="77777777" w:rsidR="00A8676A" w:rsidRDefault="00A8676A" w:rsidP="00D9658C">
      <w:pPr>
        <w:rPr>
          <w:rFonts w:ascii="Calibri" w:hAnsi="Calibri" w:cs="Calibri"/>
          <w:color w:val="000000"/>
          <w:lang w:eastAsia="pl-PL"/>
        </w:rPr>
      </w:pPr>
    </w:p>
    <w:p w14:paraId="65FC7FE7" w14:textId="1C205EE8" w:rsidR="00A8676A" w:rsidRPr="0014535C" w:rsidRDefault="00A8676A" w:rsidP="00D9658C">
      <w:pPr>
        <w:rPr>
          <w:rFonts w:ascii="Poppins" w:hAnsi="Poppins" w:cs="Poppins"/>
          <w:b/>
          <w:bCs/>
          <w:color w:val="000000"/>
          <w:lang w:eastAsia="pl-PL"/>
        </w:rPr>
      </w:pPr>
      <w:r w:rsidRPr="00A8676A">
        <w:rPr>
          <w:rFonts w:ascii="Poppins" w:hAnsi="Poppins" w:cs="Poppins"/>
          <w:b/>
          <w:bCs/>
          <w:color w:val="000000"/>
          <w:lang w:eastAsia="pl-PL"/>
        </w:rPr>
        <w:t>5. Zmiany związane z certyfikacją wykonawców</w:t>
      </w:r>
      <w:r>
        <w:rPr>
          <w:rFonts w:ascii="Poppins" w:hAnsi="Poppins" w:cs="Poppins"/>
          <w:b/>
          <w:bCs/>
          <w:color w:val="000000"/>
          <w:lang w:eastAsia="pl-PL"/>
        </w:rPr>
        <w:t>.</w:t>
      </w:r>
    </w:p>
    <w:p w14:paraId="398406CE" w14:textId="2D32823C" w:rsidR="00375344" w:rsidRPr="0014535C" w:rsidRDefault="00375344" w:rsidP="00D9658C">
      <w:pPr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sz w:val="22"/>
          <w:szCs w:val="22"/>
          <w:lang w:eastAsia="pl-PL"/>
        </w:rPr>
        <w:br/>
      </w:r>
      <w:r w:rsidR="0014535C" w:rsidRPr="0014535C">
        <w:rPr>
          <w:rFonts w:ascii="Poppins" w:hAnsi="Poppins" w:cs="Poppins"/>
          <w:b/>
          <w:bCs/>
          <w:color w:val="000000"/>
          <w:lang w:eastAsia="pl-PL"/>
        </w:rPr>
        <w:t>BLOK II</w:t>
      </w:r>
      <w:r w:rsidRPr="0014535C">
        <w:rPr>
          <w:rFonts w:ascii="Poppins" w:hAnsi="Poppins" w:cs="Poppins"/>
          <w:b/>
          <w:bCs/>
          <w:color w:val="000000"/>
          <w:lang w:eastAsia="pl-PL"/>
        </w:rPr>
        <w:t>. Skutki praktyczne i przygotowanie</w:t>
      </w:r>
      <w:r w:rsidR="0014535C" w:rsidRPr="0014535C">
        <w:rPr>
          <w:rFonts w:ascii="Poppins" w:hAnsi="Poppins" w:cs="Poppins"/>
          <w:b/>
          <w:bCs/>
          <w:color w:val="000000"/>
          <w:lang w:eastAsia="pl-PL"/>
        </w:rPr>
        <w:t xml:space="preserve"> się</w:t>
      </w:r>
      <w:r w:rsidRPr="0014535C">
        <w:rPr>
          <w:rFonts w:ascii="Poppins" w:hAnsi="Poppins" w:cs="Poppins"/>
          <w:b/>
          <w:bCs/>
          <w:color w:val="000000"/>
          <w:lang w:eastAsia="pl-PL"/>
        </w:rPr>
        <w:t xml:space="preserve"> do zmian</w:t>
      </w:r>
    </w:p>
    <w:p w14:paraId="1905DE49" w14:textId="10868FA0" w:rsidR="00375344" w:rsidRPr="0014535C" w:rsidRDefault="00375344">
      <w:pPr>
        <w:numPr>
          <w:ilvl w:val="0"/>
          <w:numId w:val="6"/>
        </w:numPr>
        <w:spacing w:before="120"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Harmonogram wejścia w życie poszczególnych nowelizacji (2025/2026);</w:t>
      </w:r>
    </w:p>
    <w:p w14:paraId="112D5B02" w14:textId="6B1EC876" w:rsidR="00375344" w:rsidRPr="0014535C" w:rsidRDefault="00375344">
      <w:pPr>
        <w:numPr>
          <w:ilvl w:val="0"/>
          <w:numId w:val="6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Jak przygotować organizację do podniesionego progu 170 000 zł;</w:t>
      </w:r>
    </w:p>
    <w:p w14:paraId="14090FF4" w14:textId="0C47CA3A" w:rsidR="00375344" w:rsidRPr="0014535C" w:rsidRDefault="00375344">
      <w:pPr>
        <w:numPr>
          <w:ilvl w:val="0"/>
          <w:numId w:val="6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Zmiany w dokumentacji i analizie potrzeb – praktyczne wzory i przykłady;</w:t>
      </w:r>
    </w:p>
    <w:p w14:paraId="3AB5CE45" w14:textId="784A6585" w:rsidR="00375344" w:rsidRPr="0014535C" w:rsidRDefault="00375344" w:rsidP="0014535C">
      <w:pPr>
        <w:numPr>
          <w:ilvl w:val="0"/>
          <w:numId w:val="6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Jak planować postępowania w świetle nowych obowiązków i regulacji.</w:t>
      </w:r>
    </w:p>
    <w:p w14:paraId="6BB7039B" w14:textId="30D4C055" w:rsidR="00375344" w:rsidRPr="0014535C" w:rsidRDefault="00375344" w:rsidP="00D9658C">
      <w:pPr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sz w:val="22"/>
          <w:szCs w:val="22"/>
          <w:lang w:eastAsia="pl-PL"/>
        </w:rPr>
        <w:br/>
      </w:r>
      <w:r w:rsidR="0014535C" w:rsidRPr="0014535C">
        <w:rPr>
          <w:rFonts w:ascii="Poppins" w:hAnsi="Poppins" w:cs="Poppins"/>
          <w:b/>
          <w:bCs/>
          <w:color w:val="000000"/>
          <w:lang w:eastAsia="pl-PL"/>
        </w:rPr>
        <w:t>BLOK III</w:t>
      </w:r>
      <w:r w:rsidRPr="0014535C">
        <w:rPr>
          <w:rFonts w:ascii="Poppins" w:hAnsi="Poppins" w:cs="Poppins"/>
          <w:b/>
          <w:bCs/>
          <w:color w:val="000000"/>
          <w:lang w:eastAsia="pl-PL"/>
        </w:rPr>
        <w:t>. Podsumowanie i dyskusja</w:t>
      </w:r>
    </w:p>
    <w:p w14:paraId="671249A4" w14:textId="4AAD5EDD" w:rsidR="00375344" w:rsidRPr="0014535C" w:rsidRDefault="00375344" w:rsidP="0014535C">
      <w:pPr>
        <w:numPr>
          <w:ilvl w:val="0"/>
          <w:numId w:val="7"/>
        </w:numPr>
        <w:spacing w:before="120"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Pytania uczestników;</w:t>
      </w:r>
    </w:p>
    <w:p w14:paraId="43A00DFE" w14:textId="78575D90" w:rsidR="00375344" w:rsidRPr="0014535C" w:rsidRDefault="00375344">
      <w:pPr>
        <w:numPr>
          <w:ilvl w:val="0"/>
          <w:numId w:val="7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Wnioski i rekomendacje dla osób prowadzących procedurę.</w:t>
      </w:r>
    </w:p>
    <w:p w14:paraId="6E4594F3" w14:textId="77777777" w:rsidR="00375344" w:rsidRPr="00375344" w:rsidRDefault="00375344" w:rsidP="00D9658C">
      <w:pPr>
        <w:spacing w:after="240"/>
        <w:rPr>
          <w:rFonts w:ascii="Poppins" w:hAnsi="Poppins" w:cs="Poppins"/>
          <w:lang w:eastAsia="pl-PL"/>
        </w:rPr>
      </w:pPr>
    </w:p>
    <w:p w14:paraId="0A005305" w14:textId="0B4BF4FC" w:rsidR="00052492" w:rsidRPr="00D9658C" w:rsidRDefault="00000000" w:rsidP="00D9658C">
      <w:pPr>
        <w:jc w:val="both"/>
        <w:rPr>
          <w:rFonts w:ascii="Poppins" w:hAnsi="Poppins" w:cs="Poppins"/>
          <w:b/>
          <w:sz w:val="18"/>
          <w:szCs w:val="18"/>
        </w:rPr>
        <w:sectPr w:rsidR="00052492" w:rsidRPr="00D965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  <w:r w:rsidRPr="00D9658C">
        <w:rPr>
          <w:rFonts w:ascii="Poppins" w:hAnsi="Poppins" w:cs="Poppins"/>
          <w:b/>
          <w:sz w:val="18"/>
          <w:szCs w:val="18"/>
        </w:rPr>
        <w:t xml:space="preserve"> </w:t>
      </w:r>
      <w:bookmarkEnd w:id="0"/>
    </w:p>
    <w:p w14:paraId="497DA408" w14:textId="77777777" w:rsidR="00052492" w:rsidRPr="00CE26FD" w:rsidRDefault="00052492">
      <w:pPr>
        <w:numPr>
          <w:ilvl w:val="0"/>
          <w:numId w:val="2"/>
        </w:numPr>
        <w:jc w:val="both"/>
        <w:rPr>
          <w:rFonts w:ascii="Poppins" w:hAnsi="Poppins" w:cs="Poppins"/>
          <w:b/>
          <w:bCs/>
          <w:color w:val="000000"/>
          <w:sz w:val="22"/>
          <w:szCs w:val="22"/>
          <w:lang w:eastAsia="pl-PL"/>
        </w:rPr>
        <w:sectPr w:rsidR="00052492" w:rsidRPr="00CE26FD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740AB01A" w14:textId="77777777" w:rsidR="00052492" w:rsidRPr="00CE26FD" w:rsidRDefault="00052492">
      <w:pPr>
        <w:pStyle w:val="Tekstpodstawowy2"/>
        <w:ind w:left="-284"/>
        <w:rPr>
          <w:rFonts w:ascii="Poppins" w:hAnsi="Poppins" w:cs="Poppins"/>
          <w:i/>
          <w:sz w:val="2"/>
          <w:szCs w:val="18"/>
        </w:rPr>
      </w:pPr>
    </w:p>
    <w:p w14:paraId="5912D68C" w14:textId="77777777" w:rsidR="00052492" w:rsidRPr="00E33A59" w:rsidRDefault="001E345D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Poppins" w:hAnsi="Poppins" w:cs="Poppins"/>
          <w:b/>
          <w:sz w:val="24"/>
          <w:szCs w:val="24"/>
          <w:u w:val="single"/>
        </w:rPr>
      </w:pPr>
      <w:r w:rsidRPr="00E33A59">
        <w:rPr>
          <w:rFonts w:ascii="Poppins" w:hAnsi="Poppins" w:cs="Poppins"/>
          <w:b/>
          <w:sz w:val="24"/>
          <w:szCs w:val="24"/>
          <w:u w:val="single"/>
        </w:rPr>
        <w:t>ZGŁOSZENIE NA SZKOLENIE:</w:t>
      </w:r>
    </w:p>
    <w:p w14:paraId="34D894C9" w14:textId="77777777" w:rsidR="00154D40" w:rsidRDefault="0014535C" w:rsidP="0014535C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6"/>
          <w:szCs w:val="26"/>
        </w:rPr>
      </w:pPr>
      <w:r w:rsidRPr="0014535C">
        <w:rPr>
          <w:rFonts w:ascii="Poppins" w:hAnsi="Poppins" w:cs="Poppins"/>
          <w:b/>
          <w:bCs/>
          <w:sz w:val="26"/>
          <w:szCs w:val="26"/>
        </w:rPr>
        <w:t xml:space="preserve">Nowelizacja Prawa zamówień publicznych 2025/2026 – zmiany - nowe obowiązki i ich praktyczne konsekwencje w procedurze. </w:t>
      </w:r>
      <w:r w:rsidR="00154D40">
        <w:rPr>
          <w:rFonts w:ascii="Poppins" w:hAnsi="Poppins" w:cs="Poppins"/>
          <w:b/>
          <w:bCs/>
          <w:sz w:val="26"/>
          <w:szCs w:val="26"/>
        </w:rPr>
        <w:t xml:space="preserve"> </w:t>
      </w:r>
      <w:r w:rsidRPr="0014535C">
        <w:rPr>
          <w:rFonts w:ascii="Poppins" w:hAnsi="Poppins" w:cs="Poppins"/>
          <w:b/>
          <w:bCs/>
          <w:sz w:val="26"/>
          <w:szCs w:val="26"/>
        </w:rPr>
        <w:t xml:space="preserve">Najnowsze CASE STUDY na podstawie orzeczeń Sądu Okręgowego </w:t>
      </w:r>
      <w:r w:rsidR="00154D40">
        <w:rPr>
          <w:rFonts w:ascii="Poppins" w:hAnsi="Poppins" w:cs="Poppins"/>
          <w:b/>
          <w:bCs/>
          <w:sz w:val="26"/>
          <w:szCs w:val="26"/>
        </w:rPr>
        <w:t xml:space="preserve"> </w:t>
      </w:r>
      <w:r w:rsidRPr="0014535C">
        <w:rPr>
          <w:rFonts w:ascii="Poppins" w:hAnsi="Poppins" w:cs="Poppins"/>
          <w:b/>
          <w:bCs/>
          <w:sz w:val="26"/>
          <w:szCs w:val="26"/>
        </w:rPr>
        <w:t xml:space="preserve">w procedurze </w:t>
      </w:r>
    </w:p>
    <w:p w14:paraId="2AF1B8CB" w14:textId="1A1F10EA" w:rsidR="0014535C" w:rsidRPr="0014535C" w:rsidRDefault="0014535C" w:rsidP="0014535C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6"/>
          <w:szCs w:val="26"/>
        </w:rPr>
      </w:pPr>
      <w:r w:rsidRPr="0014535C">
        <w:rPr>
          <w:rFonts w:ascii="Poppins" w:hAnsi="Poppins" w:cs="Poppins"/>
          <w:b/>
          <w:bCs/>
          <w:sz w:val="26"/>
          <w:szCs w:val="26"/>
        </w:rPr>
        <w:t xml:space="preserve">zamówienia publicznego. </w:t>
      </w:r>
    </w:p>
    <w:p w14:paraId="7524A6C7" w14:textId="73D0AA33" w:rsidR="00154D40" w:rsidRDefault="00000000" w:rsidP="00154D40">
      <w:pPr>
        <w:pStyle w:val="NormalnyWeb"/>
        <w:spacing w:before="0" w:after="0"/>
        <w:jc w:val="center"/>
        <w:rPr>
          <w:rFonts w:ascii="Poppins" w:hAnsi="Poppins" w:cs="Poppins"/>
          <w:b/>
          <w:sz w:val="22"/>
          <w:szCs w:val="22"/>
        </w:rPr>
      </w:pPr>
      <w:r w:rsidRPr="0014535C">
        <w:rPr>
          <w:rFonts w:ascii="Poppins" w:hAnsi="Poppins" w:cs="Poppins"/>
          <w:b/>
          <w:bCs/>
          <w:color w:val="000000"/>
          <w:sz w:val="28"/>
          <w:szCs w:val="28"/>
          <w:u w:val="single"/>
          <w:lang w:eastAsia="pl-PL"/>
        </w:rPr>
        <w:t>mec. Łukasz Mackiewicz</w:t>
      </w:r>
      <w:r w:rsidR="00154D40">
        <w:rPr>
          <w:rFonts w:ascii="Poppins" w:hAnsi="Poppins" w:cs="Poppins"/>
          <w:b/>
          <w:bCs/>
          <w:color w:val="000000"/>
          <w:sz w:val="28"/>
          <w:szCs w:val="28"/>
          <w:u w:val="single"/>
          <w:lang w:eastAsia="pl-PL"/>
        </w:rPr>
        <w:t xml:space="preserve"> </w:t>
      </w:r>
      <w:r w:rsidR="00154D40">
        <w:rPr>
          <w:rFonts w:ascii="Poppins" w:hAnsi="Poppins" w:cs="Poppins"/>
          <w:b/>
          <w:sz w:val="22"/>
          <w:szCs w:val="22"/>
        </w:rPr>
        <w:t>5</w:t>
      </w:r>
      <w:r w:rsidR="00CE26FD" w:rsidRPr="00CE26FD">
        <w:rPr>
          <w:rFonts w:ascii="Poppins" w:hAnsi="Poppins" w:cs="Poppins"/>
          <w:b/>
          <w:sz w:val="22"/>
          <w:szCs w:val="22"/>
        </w:rPr>
        <w:t xml:space="preserve"> </w:t>
      </w:r>
      <w:r w:rsidR="00154D40">
        <w:rPr>
          <w:rFonts w:ascii="Poppins" w:hAnsi="Poppins" w:cs="Poppins"/>
          <w:b/>
          <w:sz w:val="22"/>
          <w:szCs w:val="22"/>
        </w:rPr>
        <w:t xml:space="preserve">grudnia </w:t>
      </w:r>
      <w:r w:rsidR="0078550A" w:rsidRPr="00CE26FD">
        <w:rPr>
          <w:rFonts w:ascii="Poppins" w:hAnsi="Poppins" w:cs="Poppins"/>
          <w:b/>
          <w:sz w:val="22"/>
          <w:szCs w:val="22"/>
        </w:rPr>
        <w:t>2025 roku</w:t>
      </w:r>
      <w:r w:rsidR="0078550A" w:rsidRPr="00CE26FD">
        <w:rPr>
          <w:rFonts w:ascii="Poppins" w:hAnsi="Poppins" w:cs="Poppins"/>
          <w:b/>
          <w:sz w:val="28"/>
          <w:szCs w:val="28"/>
        </w:rPr>
        <w:t xml:space="preserve">, </w:t>
      </w:r>
      <w:r w:rsidR="00154D40">
        <w:rPr>
          <w:rFonts w:ascii="Poppins" w:hAnsi="Poppins" w:cs="Poppins"/>
          <w:b/>
          <w:sz w:val="28"/>
          <w:szCs w:val="28"/>
        </w:rPr>
        <w:t>GORZÓW WIELKOPOLSKI</w:t>
      </w:r>
      <w:r w:rsidR="0078550A" w:rsidRPr="00CE26FD">
        <w:rPr>
          <w:rFonts w:ascii="Poppins" w:hAnsi="Poppins" w:cs="Poppins"/>
          <w:b/>
          <w:sz w:val="28"/>
          <w:szCs w:val="28"/>
        </w:rPr>
        <w:t>,</w:t>
      </w:r>
      <w:r w:rsidR="0078550A" w:rsidRPr="00CE26FD">
        <w:rPr>
          <w:rFonts w:ascii="Poppins" w:hAnsi="Poppins" w:cs="Poppins"/>
          <w:b/>
          <w:sz w:val="22"/>
          <w:szCs w:val="22"/>
        </w:rPr>
        <w:t xml:space="preserve"> </w:t>
      </w:r>
    </w:p>
    <w:p w14:paraId="5740EDED" w14:textId="6E4C0339" w:rsidR="0078550A" w:rsidRPr="00154D40" w:rsidRDefault="00537FF1" w:rsidP="00154D40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  <w:lang w:eastAsia="pl-PL"/>
        </w:rPr>
      </w:pPr>
      <w:r w:rsidRPr="00537FF1">
        <w:rPr>
          <w:rFonts w:ascii="Poppins" w:hAnsi="Poppins" w:cs="Poppins"/>
          <w:b/>
          <w:sz w:val="22"/>
          <w:szCs w:val="22"/>
        </w:rPr>
        <w:t xml:space="preserve">Hotel </w:t>
      </w:r>
      <w:proofErr w:type="spellStart"/>
      <w:r w:rsidR="00154D40">
        <w:rPr>
          <w:rFonts w:ascii="Poppins" w:hAnsi="Poppins" w:cs="Poppins"/>
          <w:b/>
          <w:sz w:val="22"/>
          <w:szCs w:val="22"/>
        </w:rPr>
        <w:t>Qubus</w:t>
      </w:r>
      <w:proofErr w:type="spellEnd"/>
      <w:r w:rsidR="00CE26FD" w:rsidRPr="00CE26FD">
        <w:rPr>
          <w:rFonts w:ascii="Poppins" w:hAnsi="Poppins" w:cs="Poppins"/>
          <w:b/>
          <w:sz w:val="22"/>
          <w:szCs w:val="22"/>
        </w:rPr>
        <w:t xml:space="preserve">, </w:t>
      </w:r>
      <w:r>
        <w:rPr>
          <w:rFonts w:ascii="Poppins" w:hAnsi="Poppins" w:cs="Poppins"/>
          <w:b/>
          <w:sz w:val="22"/>
          <w:szCs w:val="22"/>
        </w:rPr>
        <w:t xml:space="preserve"> u</w:t>
      </w:r>
      <w:r w:rsidRPr="00537FF1">
        <w:rPr>
          <w:rFonts w:ascii="Poppins" w:hAnsi="Poppins" w:cs="Poppins"/>
          <w:b/>
          <w:sz w:val="22"/>
          <w:szCs w:val="22"/>
        </w:rPr>
        <w:t>l</w:t>
      </w:r>
      <w:r>
        <w:rPr>
          <w:rFonts w:ascii="Poppins" w:hAnsi="Poppins" w:cs="Poppins"/>
          <w:b/>
          <w:sz w:val="22"/>
          <w:szCs w:val="22"/>
        </w:rPr>
        <w:t xml:space="preserve">. </w:t>
      </w:r>
      <w:r w:rsidR="00154D40" w:rsidRPr="00154D40">
        <w:rPr>
          <w:rFonts w:ascii="Poppins" w:hAnsi="Poppins" w:cs="Poppins"/>
          <w:b/>
          <w:sz w:val="22"/>
          <w:szCs w:val="22"/>
        </w:rPr>
        <w:t>Orląt Lwowskich 3</w:t>
      </w:r>
      <w:r w:rsidR="0078550A" w:rsidRPr="00CE26FD">
        <w:rPr>
          <w:rFonts w:ascii="Poppins" w:hAnsi="Poppins" w:cs="Poppins"/>
          <w:b/>
          <w:sz w:val="22"/>
          <w:szCs w:val="22"/>
        </w:rPr>
        <w:t>,</w:t>
      </w:r>
      <w:r w:rsidR="00154D40">
        <w:rPr>
          <w:rFonts w:ascii="Poppins" w:hAnsi="Poppins" w:cs="Poppins"/>
          <w:b/>
          <w:sz w:val="22"/>
          <w:szCs w:val="22"/>
        </w:rPr>
        <w:t xml:space="preserve"> </w:t>
      </w:r>
      <w:r>
        <w:rPr>
          <w:rFonts w:ascii="Poppins" w:hAnsi="Poppins" w:cs="Poppins"/>
          <w:b/>
          <w:sz w:val="22"/>
          <w:szCs w:val="22"/>
        </w:rPr>
        <w:t xml:space="preserve"> </w:t>
      </w:r>
      <w:r w:rsidR="0078550A" w:rsidRPr="00CE26FD">
        <w:rPr>
          <w:rFonts w:ascii="Poppins" w:hAnsi="Poppins" w:cs="Poppins"/>
          <w:b/>
          <w:sz w:val="22"/>
          <w:szCs w:val="22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:rsidRPr="00CE26FD" w14:paraId="39273EE7" w14:textId="77777777" w:rsidTr="003A2E0C">
        <w:trPr>
          <w:jc w:val="center"/>
        </w:trPr>
        <w:tc>
          <w:tcPr>
            <w:tcW w:w="3451" w:type="dxa"/>
          </w:tcPr>
          <w:p w14:paraId="70F481CC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IMIĘ, NAZWISKO I STANOWISKO</w:t>
            </w:r>
          </w:p>
        </w:tc>
        <w:tc>
          <w:tcPr>
            <w:tcW w:w="2976" w:type="dxa"/>
          </w:tcPr>
          <w:p w14:paraId="6F24741B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2099" w:type="dxa"/>
          </w:tcPr>
          <w:p w14:paraId="64871988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TELEFON</w:t>
            </w:r>
          </w:p>
        </w:tc>
        <w:tc>
          <w:tcPr>
            <w:tcW w:w="1945" w:type="dxa"/>
          </w:tcPr>
          <w:p w14:paraId="2DEB5BA3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KWOTA</w:t>
            </w:r>
          </w:p>
        </w:tc>
      </w:tr>
      <w:tr w:rsidR="003A2E0C" w:rsidRPr="00CE26FD" w14:paraId="520E25E0" w14:textId="77777777" w:rsidTr="003A2E0C">
        <w:trPr>
          <w:trHeight w:val="465"/>
          <w:jc w:val="center"/>
        </w:trPr>
        <w:tc>
          <w:tcPr>
            <w:tcW w:w="3451" w:type="dxa"/>
          </w:tcPr>
          <w:p w14:paraId="31A4F0B8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1FB3A3A7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499A0B38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35AD3D1C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A2E0C" w:rsidRPr="00CE26FD" w14:paraId="6DCA71AE" w14:textId="77777777" w:rsidTr="003A2E0C">
        <w:trPr>
          <w:trHeight w:val="465"/>
          <w:jc w:val="center"/>
        </w:trPr>
        <w:tc>
          <w:tcPr>
            <w:tcW w:w="3451" w:type="dxa"/>
          </w:tcPr>
          <w:p w14:paraId="03CFDFE4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8CCD550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452053B3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0437DA9D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052492" w:rsidRPr="00CE26FD" w14:paraId="3458F708" w14:textId="77777777" w:rsidTr="003A2E0C">
        <w:trPr>
          <w:trHeight w:val="465"/>
          <w:jc w:val="center"/>
        </w:trPr>
        <w:tc>
          <w:tcPr>
            <w:tcW w:w="3451" w:type="dxa"/>
          </w:tcPr>
          <w:p w14:paraId="0A780658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39980143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17753006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05C01101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A2E0C" w:rsidRPr="00CE26FD" w14:paraId="68913B03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5409B310" w14:textId="77777777" w:rsidR="003A2E0C" w:rsidRPr="00CE26FD" w:rsidRDefault="003A2E0C" w:rsidP="003A2E0C">
            <w:pPr>
              <w:pStyle w:val="Tekstpodstawowy"/>
              <w:spacing w:before="60" w:after="60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RAZEM</w:t>
            </w:r>
          </w:p>
        </w:tc>
        <w:tc>
          <w:tcPr>
            <w:tcW w:w="1945" w:type="dxa"/>
          </w:tcPr>
          <w:p w14:paraId="13275FC1" w14:textId="77777777" w:rsidR="003A2E0C" w:rsidRPr="00CE26FD" w:rsidRDefault="003A2E0C" w:rsidP="003A2E0C">
            <w:pPr>
              <w:pStyle w:val="Tekstpodstawowy"/>
              <w:spacing w:before="60" w:after="60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</w:tbl>
    <w:p w14:paraId="2691E25E" w14:textId="77777777" w:rsidR="00052492" w:rsidRPr="0014535C" w:rsidRDefault="00000000">
      <w:pPr>
        <w:pStyle w:val="Tekstpodstawowy"/>
        <w:suppressAutoHyphens/>
        <w:ind w:left="-284" w:right="-204"/>
        <w:rPr>
          <w:rFonts w:ascii="Poppins" w:hAnsi="Poppins" w:cs="Poppins"/>
          <w:bCs/>
          <w:sz w:val="16"/>
          <w:szCs w:val="16"/>
        </w:rPr>
      </w:pPr>
      <w:r w:rsidRPr="0014535C">
        <w:rPr>
          <w:rFonts w:ascii="Poppins" w:hAnsi="Poppins" w:cs="Poppins"/>
          <w:bCs/>
          <w:sz w:val="18"/>
          <w:szCs w:val="16"/>
        </w:rPr>
        <w:t xml:space="preserve">Koszt uczestnictwa 1 osoby w szkoleniu wynosi </w:t>
      </w:r>
      <w:r w:rsidRPr="0014535C">
        <w:rPr>
          <w:rFonts w:ascii="Poppins" w:hAnsi="Poppins" w:cs="Poppins"/>
          <w:bCs/>
          <w:sz w:val="24"/>
          <w:szCs w:val="24"/>
        </w:rPr>
        <w:t>690,- zł</w:t>
      </w:r>
      <w:r w:rsidRPr="0014535C">
        <w:rPr>
          <w:rFonts w:ascii="Poppins" w:hAnsi="Poppins" w:cs="Poppins"/>
          <w:bCs/>
          <w:sz w:val="18"/>
          <w:szCs w:val="16"/>
        </w:rPr>
        <w:t xml:space="preserve"> w przypadku finansowania szkolenia ze środków publicznych w co najmniej 70% (faktura VAT zw.). W pozostałych przypadkach koszt szkolenia wynosi 850,- zł brutto (VAT 23%) i obejmuje koszt materiałów wydanych w formie książkowej (Ustawa PZP + Akty wykonawcze), pisemne zaświadczenie uczestnictwa, serwis kawowy, lunch.</w:t>
      </w:r>
    </w:p>
    <w:p w14:paraId="0DAC02A8" w14:textId="490A24BA" w:rsidR="00052492" w:rsidRPr="0014535C" w:rsidRDefault="00000000">
      <w:pPr>
        <w:pStyle w:val="Tekstpodstawowy"/>
        <w:rPr>
          <w:rFonts w:ascii="Poppins" w:hAnsi="Poppins" w:cs="Poppins"/>
          <w:bCs/>
          <w:sz w:val="16"/>
          <w:szCs w:val="16"/>
        </w:rPr>
      </w:pPr>
      <w:r w:rsidRPr="0014535C">
        <w:rPr>
          <w:rFonts w:ascii="Times New Roman" w:hAnsi="Times New Roman"/>
          <w:sz w:val="24"/>
          <w:szCs w:val="16"/>
        </w:rPr>
        <w:t>□</w:t>
      </w:r>
      <w:r w:rsidRPr="0014535C">
        <w:rPr>
          <w:rFonts w:ascii="Poppins" w:hAnsi="Poppins" w:cs="Poppins"/>
          <w:sz w:val="24"/>
          <w:szCs w:val="16"/>
        </w:rPr>
        <w:t xml:space="preserve"> </w:t>
      </w:r>
      <w:r w:rsidRPr="0014535C">
        <w:rPr>
          <w:rFonts w:ascii="Poppins" w:hAnsi="Poppins" w:cs="Poppins"/>
          <w:b/>
          <w:sz w:val="16"/>
          <w:szCs w:val="16"/>
        </w:rPr>
        <w:t>Oświadczamy - udział w szkoleniu pracowniczym finansowany jest ze środków publicznych co najmniej w 70%</w:t>
      </w:r>
      <w:r w:rsidR="00CE26FD" w:rsidRPr="0014535C">
        <w:rPr>
          <w:rFonts w:ascii="Poppins" w:hAnsi="Poppins" w:cs="Poppins"/>
          <w:b/>
          <w:sz w:val="16"/>
          <w:szCs w:val="16"/>
        </w:rPr>
        <w:t xml:space="preserve"> </w:t>
      </w:r>
      <w:r w:rsidRPr="0014535C">
        <w:rPr>
          <w:rFonts w:ascii="Poppins" w:hAnsi="Poppins" w:cs="Poppins"/>
          <w:bCs/>
          <w:sz w:val="16"/>
          <w:szCs w:val="16"/>
        </w:rPr>
        <w:t>Podanie danych osobowych jest dobrowolne. Niepodanie danych uniemożliwi realizację zamówienia. Dane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AEE8F45" w14:textId="39C8FF8D" w:rsidR="00052492" w:rsidRPr="00CE26FD" w:rsidRDefault="00000000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Poppins" w:hAnsi="Poppins" w:cs="Poppins"/>
          <w:i/>
          <w:sz w:val="14"/>
          <w:szCs w:val="14"/>
        </w:rPr>
      </w:pPr>
      <w:r w:rsidRPr="00CE26FD">
        <w:rPr>
          <w:rFonts w:ascii="Poppins" w:hAnsi="Poppins" w:cs="Poppins"/>
          <w:i/>
          <w:sz w:val="14"/>
          <w:szCs w:val="14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</w:t>
      </w:r>
      <w:r w:rsidR="0014535C">
        <w:rPr>
          <w:rFonts w:ascii="Poppins" w:hAnsi="Poppins" w:cs="Poppins"/>
          <w:i/>
          <w:sz w:val="14"/>
          <w:szCs w:val="14"/>
        </w:rPr>
        <w:t xml:space="preserve"> pisemnej</w:t>
      </w:r>
      <w:r w:rsidRPr="00CE26FD">
        <w:rPr>
          <w:rFonts w:ascii="Poppins" w:hAnsi="Poppins" w:cs="Poppins"/>
          <w:i/>
          <w:sz w:val="14"/>
          <w:szCs w:val="14"/>
        </w:rPr>
        <w:t>.</w:t>
      </w:r>
    </w:p>
    <w:p w14:paraId="4CFB124C" w14:textId="77777777" w:rsidR="00052492" w:rsidRPr="00D9658C" w:rsidRDefault="00000000">
      <w:pPr>
        <w:pStyle w:val="Tekstpodstawowy"/>
        <w:pBdr>
          <w:top w:val="single" w:sz="4" w:space="1" w:color="auto"/>
        </w:pBdr>
        <w:suppressAutoHyphens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b/>
          <w:sz w:val="18"/>
          <w:szCs w:val="18"/>
        </w:rPr>
        <w:t>Niniejszym pismem upoważniam organizatora szkolenia do wystawienia faktury bez podpisu odbiorcy.</w:t>
      </w:r>
    </w:p>
    <w:p w14:paraId="56F9CB58" w14:textId="77777777" w:rsidR="00052492" w:rsidRPr="00D9658C" w:rsidRDefault="00052492">
      <w:pPr>
        <w:pStyle w:val="Tekstpodstawowy"/>
        <w:pBdr>
          <w:top w:val="single" w:sz="4" w:space="1" w:color="auto"/>
        </w:pBdr>
        <w:suppressAutoHyphens/>
        <w:rPr>
          <w:rFonts w:ascii="Poppins" w:hAnsi="Poppins" w:cs="Poppins"/>
          <w:b/>
          <w:sz w:val="18"/>
          <w:szCs w:val="18"/>
        </w:rPr>
      </w:pPr>
    </w:p>
    <w:p w14:paraId="47FAD1B9" w14:textId="1303C51C" w:rsidR="00052492" w:rsidRPr="00D9658C" w:rsidRDefault="00000000">
      <w:pPr>
        <w:pStyle w:val="Tekstpodstawowy"/>
        <w:pBdr>
          <w:top w:val="single" w:sz="4" w:space="1" w:color="auto"/>
        </w:pBdr>
        <w:suppressAutoHyphens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Dane NABYWCY: ..............................................................................................................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>................................................</w:t>
      </w:r>
    </w:p>
    <w:p w14:paraId="7C4C8F7A" w14:textId="4DB3BBB6" w:rsidR="00052492" w:rsidRPr="00D9658C" w:rsidRDefault="00000000">
      <w:pPr>
        <w:pStyle w:val="Tekstpodstawowy"/>
        <w:spacing w:before="24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Adres: .........................................................................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>.......................... NIP: ...................................................................</w:t>
      </w:r>
    </w:p>
    <w:p w14:paraId="20294364" w14:textId="36DAF056" w:rsidR="00052492" w:rsidRPr="00D9658C" w:rsidRDefault="00000000">
      <w:pPr>
        <w:pStyle w:val="Tekstpodstawowy"/>
        <w:spacing w:before="24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Dane ODBIORCY: 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>......................................................................................................</w:t>
      </w:r>
    </w:p>
    <w:p w14:paraId="3F6BB3FD" w14:textId="335D2079" w:rsidR="00D9658C" w:rsidRPr="00D9658C" w:rsidRDefault="00000000" w:rsidP="00CE26FD">
      <w:pPr>
        <w:pStyle w:val="Tekstpodstawowy"/>
        <w:spacing w:before="12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Adres: .......................................................................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 xml:space="preserve">....................................................................................................... </w:t>
      </w:r>
    </w:p>
    <w:p w14:paraId="21DA04BB" w14:textId="0FD146C4" w:rsidR="00D9658C" w:rsidRDefault="00D9658C" w:rsidP="00CE26FD">
      <w:pPr>
        <w:pStyle w:val="Tekstpodstawowy"/>
        <w:spacing w:before="120" w:after="12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P</w:t>
      </w:r>
      <w:r w:rsidRPr="00D9658C">
        <w:rPr>
          <w:rFonts w:ascii="Poppins" w:hAnsi="Poppins" w:cs="Poppins"/>
          <w:b/>
          <w:sz w:val="18"/>
          <w:szCs w:val="18"/>
        </w:rPr>
        <w:t xml:space="preserve">roszę o przesłanie faktury w pliku .pdf na adres poczty elektronicznej: </w:t>
      </w:r>
      <w:r w:rsidRPr="00D9658C">
        <w:rPr>
          <w:rFonts w:ascii="Poppins" w:hAnsi="Poppins" w:cs="Poppins"/>
          <w:b/>
          <w:sz w:val="18"/>
          <w:szCs w:val="16"/>
        </w:rPr>
        <w:t>………………………</w:t>
      </w:r>
      <w:r w:rsidR="0014535C">
        <w:rPr>
          <w:rFonts w:ascii="Poppins" w:hAnsi="Poppins" w:cs="Poppins"/>
          <w:b/>
          <w:sz w:val="18"/>
          <w:szCs w:val="16"/>
        </w:rPr>
        <w:t>…</w:t>
      </w:r>
      <w:r w:rsidRPr="00D9658C">
        <w:rPr>
          <w:rFonts w:ascii="Poppins" w:hAnsi="Poppins" w:cs="Poppins"/>
          <w:b/>
          <w:sz w:val="18"/>
          <w:szCs w:val="16"/>
        </w:rPr>
        <w:t>……………………</w:t>
      </w:r>
      <w:r w:rsidR="00CE26FD" w:rsidRPr="00D9658C">
        <w:rPr>
          <w:rFonts w:ascii="Poppins" w:hAnsi="Poppins" w:cs="Poppins"/>
          <w:sz w:val="18"/>
          <w:szCs w:val="18"/>
        </w:rPr>
        <w:t xml:space="preserve"> </w:t>
      </w:r>
      <w:r>
        <w:rPr>
          <w:rFonts w:ascii="Poppins" w:hAnsi="Poppins" w:cs="Poppins"/>
          <w:sz w:val="18"/>
          <w:szCs w:val="18"/>
        </w:rPr>
        <w:tab/>
      </w:r>
    </w:p>
    <w:p w14:paraId="4901A59B" w14:textId="2716697F" w:rsidR="00052492" w:rsidRPr="00D9658C" w:rsidRDefault="00000000" w:rsidP="0014535C">
      <w:pPr>
        <w:pStyle w:val="Tekstpodstawowy"/>
        <w:spacing w:before="24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Data, pieczątka, podpis: ...................................................................................</w:t>
      </w:r>
    </w:p>
    <w:p w14:paraId="5F3AFA82" w14:textId="588EB8D3" w:rsidR="00052492" w:rsidRPr="00D9658C" w:rsidRDefault="00FD2204">
      <w:pPr>
        <w:pStyle w:val="Tekstpodstawowy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213632" wp14:editId="313BA752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7488A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1843E93D" w14:textId="646FB492" w:rsidR="000C0CA6" w:rsidRPr="00D9658C" w:rsidRDefault="000C0CA6" w:rsidP="000C0CA6">
      <w:pPr>
        <w:pStyle w:val="Tekstpodstawowy"/>
        <w:jc w:val="center"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Wypełnione karty zgłoszenia prosimy przesyłać jako skan na:</w:t>
      </w:r>
      <w:r w:rsidRPr="00D9658C">
        <w:rPr>
          <w:rFonts w:ascii="Poppins" w:hAnsi="Poppins" w:cs="Poppins"/>
          <w:b/>
          <w:sz w:val="18"/>
          <w:szCs w:val="18"/>
        </w:rPr>
        <w:t xml:space="preserve"> szkolenia@noweprzetargi.pl </w:t>
      </w:r>
    </w:p>
    <w:p w14:paraId="005788A1" w14:textId="77777777" w:rsidR="006B308A" w:rsidRPr="00D9658C" w:rsidRDefault="000C0CA6" w:rsidP="00252590">
      <w:pPr>
        <w:pStyle w:val="Tekstpodstawowy"/>
        <w:spacing w:before="120"/>
        <w:jc w:val="center"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b/>
          <w:sz w:val="18"/>
          <w:szCs w:val="18"/>
        </w:rPr>
        <w:t>Zgłoszenia dokonać również można bezpośrednio ze strony internetowej danego szkolenia</w:t>
      </w:r>
    </w:p>
    <w:sectPr w:rsidR="006B308A" w:rsidRPr="00D9658C">
      <w:footerReference w:type="even" r:id="rId18"/>
      <w:footerReference w:type="default" r:id="rId19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4530" w14:textId="77777777" w:rsidR="002012C7" w:rsidRDefault="002012C7">
      <w:r>
        <w:separator/>
      </w:r>
    </w:p>
  </w:endnote>
  <w:endnote w:type="continuationSeparator" w:id="0">
    <w:p w14:paraId="697CA06E" w14:textId="77777777" w:rsidR="002012C7" w:rsidRDefault="0020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052492" w:rsidRPr="00154D40" w14:paraId="10432181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3FA06BDF" w14:textId="77777777" w:rsidR="00052492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8571206" w14:textId="77777777" w:rsidR="00052492" w:rsidRPr="00BB1117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0F5B12A6" w14:textId="77777777" w:rsidR="00052492" w:rsidRPr="00BB1117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3E73310" w14:textId="77777777" w:rsidR="00052492" w:rsidRPr="00BB1117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479EAE99" w14:textId="77777777" w:rsidR="00052492" w:rsidRPr="00BB1117" w:rsidRDefault="00000000" w:rsidP="005A3B0B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D9D0FDB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D760A17" w14:textId="77777777" w:rsidR="00052492" w:rsidRDefault="00000000" w:rsidP="005A3B0B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46E03C6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7B93A0A9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9877C83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DC09704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06E3DBC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052492" w:rsidRPr="00BB1117" w14:paraId="76AEA1FC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A68FAEC" w14:textId="77777777" w:rsidR="00052492" w:rsidRPr="00BB1117" w:rsidRDefault="00000000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86F1E41" w14:textId="77777777" w:rsidR="00052492" w:rsidRDefault="00000000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49E87A74" w14:textId="77777777" w:rsidR="00052492" w:rsidRPr="000C5683" w:rsidRDefault="00000000" w:rsidP="005A3B0B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4892554" w14:textId="77777777" w:rsidR="00052492" w:rsidRPr="003E25D8" w:rsidRDefault="00052492" w:rsidP="005A3B0B">
    <w:pPr>
      <w:pStyle w:val="Stopka"/>
      <w:rPr>
        <w:sz w:val="2"/>
        <w:szCs w:val="2"/>
      </w:rPr>
    </w:pPr>
  </w:p>
  <w:p w14:paraId="3C69C6D5" w14:textId="77777777" w:rsidR="00052492" w:rsidRPr="000C5683" w:rsidRDefault="00052492" w:rsidP="005A3B0B">
    <w:pPr>
      <w:pStyle w:val="Stopka"/>
    </w:pPr>
  </w:p>
  <w:p w14:paraId="40FD9F83" w14:textId="77777777" w:rsidR="00052492" w:rsidRPr="00634864" w:rsidRDefault="00052492" w:rsidP="005A3B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052492" w:rsidRPr="00154D40" w14:paraId="33141AF5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2EC7D299" w14:textId="77777777" w:rsidR="00052492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2E7165E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651E55F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ED94373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6FFDA017" w14:textId="77777777" w:rsidR="00052492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FF3825F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BDD65A1" w14:textId="77777777" w:rsidR="00052492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790B9B7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76316E6E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16660B4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98C537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12D29112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052492" w:rsidRPr="00BB1117" w14:paraId="68779E13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255B046B" w14:textId="77777777" w:rsidR="00052492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FC5476D" w14:textId="77777777" w:rsidR="00052492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3E51F02C" w14:textId="77777777" w:rsidR="00052492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FF833CA" w14:textId="77777777" w:rsidR="00052492" w:rsidRPr="00917FF4" w:rsidRDefault="00052492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67D6" w14:textId="77777777" w:rsidR="00052492" w:rsidRDefault="0005249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5A3B0B" w:rsidRPr="00154D40" w14:paraId="7F98ECFF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66B3C8BE" w14:textId="77777777" w:rsidR="005A3B0B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A290402" w14:textId="77777777" w:rsidR="005A3B0B" w:rsidRPr="00BB1117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28B722E" w14:textId="77777777" w:rsidR="005A3B0B" w:rsidRPr="00BB1117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AA8240E" w14:textId="77777777" w:rsidR="005A3B0B" w:rsidRPr="00BB1117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0F7C02A8" w14:textId="77777777" w:rsidR="005A3B0B" w:rsidRPr="00BB1117" w:rsidRDefault="005A3B0B" w:rsidP="005A3B0B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37EAB25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D786230" w14:textId="77777777" w:rsidR="005A3B0B" w:rsidRDefault="005A3B0B" w:rsidP="005A3B0B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E5BAAAC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3DAF5D27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B9584C0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2127C97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1A42613C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5A3B0B" w:rsidRPr="00BB1117" w14:paraId="53A2E0D2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28C8FE4E" w14:textId="77777777" w:rsidR="005A3B0B" w:rsidRPr="00BB1117" w:rsidRDefault="005A3B0B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1D0BFFE" w14:textId="77777777" w:rsidR="005A3B0B" w:rsidRDefault="005A3B0B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00623BF5" w14:textId="77777777" w:rsidR="005A3B0B" w:rsidRPr="000C5683" w:rsidRDefault="005A3B0B" w:rsidP="005A3B0B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A97C8AF" w14:textId="77777777" w:rsidR="005A3B0B" w:rsidRPr="003E25D8" w:rsidRDefault="005A3B0B" w:rsidP="005A3B0B">
    <w:pPr>
      <w:pStyle w:val="Stopka"/>
      <w:rPr>
        <w:sz w:val="2"/>
        <w:szCs w:val="2"/>
      </w:rPr>
    </w:pPr>
  </w:p>
  <w:p w14:paraId="1BFAB51F" w14:textId="77777777" w:rsidR="005A3B0B" w:rsidRPr="000C5683" w:rsidRDefault="005A3B0B" w:rsidP="005A3B0B">
    <w:pPr>
      <w:pStyle w:val="Stopka"/>
    </w:pPr>
  </w:p>
  <w:p w14:paraId="7C032E0A" w14:textId="77777777" w:rsidR="001F6CD3" w:rsidRPr="00634864" w:rsidRDefault="001F6CD3" w:rsidP="005A3B0B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052492" w:rsidRPr="00154D40" w14:paraId="01E5B643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1FD163B7" w14:textId="77777777" w:rsidR="00052492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EEB2B1D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EE1C3E3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1624B8D4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19D35CEF" w14:textId="77777777" w:rsidR="00052492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CA0EDFA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4D66FA8" w14:textId="77777777" w:rsidR="00052492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1863FB8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26475ED2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B0D6420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BC6DE30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746CAFA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052492" w:rsidRPr="00BB1117" w14:paraId="5AF803AE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648DC8DB" w14:textId="77777777" w:rsidR="00052492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E5F7352" w14:textId="77777777" w:rsidR="00052492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1ED7E1A4" w14:textId="77777777" w:rsidR="00052492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7B1FF67" w14:textId="77777777" w:rsidR="00052492" w:rsidRPr="00917FF4" w:rsidRDefault="00052492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AEDC" w14:textId="77777777" w:rsidR="00052492" w:rsidRPr="00DB1D56" w:rsidRDefault="00052492">
    <w:pPr>
      <w:pStyle w:val="Stopka"/>
      <w:rPr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670" w14:textId="77777777" w:rsidR="00052492" w:rsidRPr="007678D6" w:rsidRDefault="00052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ED93" w14:textId="77777777" w:rsidR="002012C7" w:rsidRDefault="002012C7">
      <w:r>
        <w:separator/>
      </w:r>
    </w:p>
  </w:footnote>
  <w:footnote w:type="continuationSeparator" w:id="0">
    <w:p w14:paraId="54C3F018" w14:textId="77777777" w:rsidR="002012C7" w:rsidRDefault="0020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73EC" w14:textId="2D0B74BE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7D02D2A3" wp14:editId="3BB515A0">
          <wp:extent cx="663702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328E9" w14:textId="77777777" w:rsidR="00052492" w:rsidRPr="00EE430D" w:rsidRDefault="00052492">
    <w:pPr>
      <w:pStyle w:val="Nagwek"/>
      <w:rPr>
        <w:sz w:val="2"/>
        <w:szCs w:val="2"/>
      </w:rPr>
    </w:pPr>
  </w:p>
  <w:p w14:paraId="63C53601" w14:textId="77777777" w:rsidR="00052492" w:rsidRPr="007C34BB" w:rsidRDefault="00052492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0F09" w14:textId="73245EB3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7057A728" wp14:editId="0264E150">
          <wp:extent cx="642366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236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E9D31" w14:textId="77777777" w:rsidR="00052492" w:rsidRPr="00EE430D" w:rsidRDefault="00052492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9294" w14:textId="77777777" w:rsidR="00052492" w:rsidRDefault="0005249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D4DB" w14:textId="2415BB60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6DB491C1" wp14:editId="356CA57F">
          <wp:extent cx="663702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5AF2D" w14:textId="77777777" w:rsidR="00052492" w:rsidRPr="00EE430D" w:rsidRDefault="00052492">
    <w:pPr>
      <w:pStyle w:val="Nagwek"/>
      <w:rPr>
        <w:sz w:val="2"/>
        <w:szCs w:val="2"/>
      </w:rPr>
    </w:pPr>
  </w:p>
  <w:p w14:paraId="1C6E0E1E" w14:textId="77777777" w:rsidR="00052492" w:rsidRPr="007C34BB" w:rsidRDefault="00052492">
    <w:pPr>
      <w:pStyle w:val="Nagwek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67FD" w14:textId="7441516E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43488C6E" wp14:editId="0405F980">
          <wp:extent cx="6416040" cy="1356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804DD" w14:textId="77777777" w:rsidR="00052492" w:rsidRPr="00EE430D" w:rsidRDefault="0005249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B60A04"/>
    <w:multiLevelType w:val="multilevel"/>
    <w:tmpl w:val="FEE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D1F3A"/>
    <w:multiLevelType w:val="multilevel"/>
    <w:tmpl w:val="6D2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40310"/>
    <w:multiLevelType w:val="multilevel"/>
    <w:tmpl w:val="6906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05CFE"/>
    <w:multiLevelType w:val="hybridMultilevel"/>
    <w:tmpl w:val="8C8446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5B2545"/>
    <w:multiLevelType w:val="multilevel"/>
    <w:tmpl w:val="1BFE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96535"/>
    <w:multiLevelType w:val="multilevel"/>
    <w:tmpl w:val="FA3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24F95"/>
    <w:multiLevelType w:val="multilevel"/>
    <w:tmpl w:val="BD56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96062">
    <w:abstractNumId w:val="5"/>
  </w:num>
  <w:num w:numId="2" w16cid:durableId="1320496139">
    <w:abstractNumId w:val="12"/>
  </w:num>
  <w:num w:numId="3" w16cid:durableId="262346092">
    <w:abstractNumId w:val="6"/>
  </w:num>
  <w:num w:numId="4" w16cid:durableId="393505493">
    <w:abstractNumId w:val="7"/>
  </w:num>
  <w:num w:numId="5" w16cid:durableId="910505355">
    <w:abstractNumId w:val="10"/>
  </w:num>
  <w:num w:numId="6" w16cid:durableId="1698846111">
    <w:abstractNumId w:val="8"/>
  </w:num>
  <w:num w:numId="7" w16cid:durableId="134759310">
    <w:abstractNumId w:val="11"/>
  </w:num>
  <w:num w:numId="8" w16cid:durableId="117299372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5D51"/>
    <w:rsid w:val="000134CA"/>
    <w:rsid w:val="00020B42"/>
    <w:rsid w:val="00024D26"/>
    <w:rsid w:val="00024FE4"/>
    <w:rsid w:val="0002619D"/>
    <w:rsid w:val="0003106F"/>
    <w:rsid w:val="000322B0"/>
    <w:rsid w:val="000353A2"/>
    <w:rsid w:val="0004208E"/>
    <w:rsid w:val="00042F0E"/>
    <w:rsid w:val="000457D9"/>
    <w:rsid w:val="00051F11"/>
    <w:rsid w:val="00052492"/>
    <w:rsid w:val="0005577B"/>
    <w:rsid w:val="000573A1"/>
    <w:rsid w:val="00063076"/>
    <w:rsid w:val="0006649D"/>
    <w:rsid w:val="000677B4"/>
    <w:rsid w:val="00072244"/>
    <w:rsid w:val="00073728"/>
    <w:rsid w:val="000762F3"/>
    <w:rsid w:val="000764CB"/>
    <w:rsid w:val="00077B4D"/>
    <w:rsid w:val="00080C2A"/>
    <w:rsid w:val="000829E6"/>
    <w:rsid w:val="00087A7A"/>
    <w:rsid w:val="00090F19"/>
    <w:rsid w:val="00092440"/>
    <w:rsid w:val="00093334"/>
    <w:rsid w:val="000934CA"/>
    <w:rsid w:val="00097D98"/>
    <w:rsid w:val="000A289B"/>
    <w:rsid w:val="000B205B"/>
    <w:rsid w:val="000B612E"/>
    <w:rsid w:val="000B6E69"/>
    <w:rsid w:val="000B7D5F"/>
    <w:rsid w:val="000C0CA6"/>
    <w:rsid w:val="000C1259"/>
    <w:rsid w:val="000C252B"/>
    <w:rsid w:val="000C43F6"/>
    <w:rsid w:val="000C7822"/>
    <w:rsid w:val="000D0096"/>
    <w:rsid w:val="000D16FF"/>
    <w:rsid w:val="000D2C81"/>
    <w:rsid w:val="000D4039"/>
    <w:rsid w:val="000D5719"/>
    <w:rsid w:val="000D7014"/>
    <w:rsid w:val="000D77E7"/>
    <w:rsid w:val="000D79F1"/>
    <w:rsid w:val="000E17AD"/>
    <w:rsid w:val="000E1918"/>
    <w:rsid w:val="000F0FE7"/>
    <w:rsid w:val="000F7114"/>
    <w:rsid w:val="00100511"/>
    <w:rsid w:val="00110641"/>
    <w:rsid w:val="00110E3A"/>
    <w:rsid w:val="00112E2D"/>
    <w:rsid w:val="0011341D"/>
    <w:rsid w:val="001139AC"/>
    <w:rsid w:val="00121DE5"/>
    <w:rsid w:val="0012421A"/>
    <w:rsid w:val="001259CF"/>
    <w:rsid w:val="00125BDC"/>
    <w:rsid w:val="00130B2D"/>
    <w:rsid w:val="001352BA"/>
    <w:rsid w:val="00137774"/>
    <w:rsid w:val="00142EEC"/>
    <w:rsid w:val="0014535C"/>
    <w:rsid w:val="00146055"/>
    <w:rsid w:val="001469FF"/>
    <w:rsid w:val="00146B0B"/>
    <w:rsid w:val="001531A0"/>
    <w:rsid w:val="0015378D"/>
    <w:rsid w:val="00154D40"/>
    <w:rsid w:val="0016072C"/>
    <w:rsid w:val="00161826"/>
    <w:rsid w:val="001646EF"/>
    <w:rsid w:val="00164E40"/>
    <w:rsid w:val="00164EE0"/>
    <w:rsid w:val="00167F3C"/>
    <w:rsid w:val="0017129B"/>
    <w:rsid w:val="00175A51"/>
    <w:rsid w:val="00177BE9"/>
    <w:rsid w:val="0018181F"/>
    <w:rsid w:val="0018197C"/>
    <w:rsid w:val="001829E9"/>
    <w:rsid w:val="00184B32"/>
    <w:rsid w:val="00185670"/>
    <w:rsid w:val="001919D7"/>
    <w:rsid w:val="00192A94"/>
    <w:rsid w:val="00193B61"/>
    <w:rsid w:val="00193BD1"/>
    <w:rsid w:val="00194C4F"/>
    <w:rsid w:val="00196BCC"/>
    <w:rsid w:val="001A1982"/>
    <w:rsid w:val="001A32C1"/>
    <w:rsid w:val="001A512B"/>
    <w:rsid w:val="001B1050"/>
    <w:rsid w:val="001B1D04"/>
    <w:rsid w:val="001B583A"/>
    <w:rsid w:val="001C102B"/>
    <w:rsid w:val="001C54CE"/>
    <w:rsid w:val="001C7663"/>
    <w:rsid w:val="001D0CF7"/>
    <w:rsid w:val="001D24C4"/>
    <w:rsid w:val="001D5797"/>
    <w:rsid w:val="001D60B0"/>
    <w:rsid w:val="001E21F4"/>
    <w:rsid w:val="001E345D"/>
    <w:rsid w:val="001E4B3E"/>
    <w:rsid w:val="001E79E7"/>
    <w:rsid w:val="001E7D4D"/>
    <w:rsid w:val="001F1E56"/>
    <w:rsid w:val="001F29DC"/>
    <w:rsid w:val="001F347F"/>
    <w:rsid w:val="001F3665"/>
    <w:rsid w:val="001F621A"/>
    <w:rsid w:val="001F6CD3"/>
    <w:rsid w:val="002012C7"/>
    <w:rsid w:val="00201BE1"/>
    <w:rsid w:val="0020262B"/>
    <w:rsid w:val="00205EAF"/>
    <w:rsid w:val="002171AE"/>
    <w:rsid w:val="00227364"/>
    <w:rsid w:val="002330CB"/>
    <w:rsid w:val="00234CF0"/>
    <w:rsid w:val="00235AA6"/>
    <w:rsid w:val="002402F8"/>
    <w:rsid w:val="002418B7"/>
    <w:rsid w:val="00252590"/>
    <w:rsid w:val="00254BF5"/>
    <w:rsid w:val="00260622"/>
    <w:rsid w:val="00260AD5"/>
    <w:rsid w:val="00262103"/>
    <w:rsid w:val="00267137"/>
    <w:rsid w:val="002705AD"/>
    <w:rsid w:val="00272177"/>
    <w:rsid w:val="00273551"/>
    <w:rsid w:val="00275259"/>
    <w:rsid w:val="00275D4A"/>
    <w:rsid w:val="002800AF"/>
    <w:rsid w:val="00285C68"/>
    <w:rsid w:val="00295ACE"/>
    <w:rsid w:val="00295CD6"/>
    <w:rsid w:val="002A2691"/>
    <w:rsid w:val="002A5253"/>
    <w:rsid w:val="002B0536"/>
    <w:rsid w:val="002B260C"/>
    <w:rsid w:val="002B35AF"/>
    <w:rsid w:val="002B362E"/>
    <w:rsid w:val="002B5A44"/>
    <w:rsid w:val="002C06B1"/>
    <w:rsid w:val="002C07C8"/>
    <w:rsid w:val="002C6F7E"/>
    <w:rsid w:val="002C72C9"/>
    <w:rsid w:val="002D0FBD"/>
    <w:rsid w:val="002D18F5"/>
    <w:rsid w:val="002D2ACC"/>
    <w:rsid w:val="002D3C1B"/>
    <w:rsid w:val="002D6E62"/>
    <w:rsid w:val="002E133B"/>
    <w:rsid w:val="002E4CE7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70E"/>
    <w:rsid w:val="00300A07"/>
    <w:rsid w:val="00301397"/>
    <w:rsid w:val="00304663"/>
    <w:rsid w:val="003218FE"/>
    <w:rsid w:val="0032762B"/>
    <w:rsid w:val="00337A6C"/>
    <w:rsid w:val="00346537"/>
    <w:rsid w:val="00361275"/>
    <w:rsid w:val="003614E0"/>
    <w:rsid w:val="00364273"/>
    <w:rsid w:val="00367E91"/>
    <w:rsid w:val="00372AF8"/>
    <w:rsid w:val="0037364C"/>
    <w:rsid w:val="00374B47"/>
    <w:rsid w:val="00375344"/>
    <w:rsid w:val="00380A47"/>
    <w:rsid w:val="00380E03"/>
    <w:rsid w:val="00382E76"/>
    <w:rsid w:val="003857A3"/>
    <w:rsid w:val="003862FD"/>
    <w:rsid w:val="00387F5B"/>
    <w:rsid w:val="00394878"/>
    <w:rsid w:val="00397025"/>
    <w:rsid w:val="00397262"/>
    <w:rsid w:val="0039742E"/>
    <w:rsid w:val="003A1DD6"/>
    <w:rsid w:val="003A2E0C"/>
    <w:rsid w:val="003A3ADE"/>
    <w:rsid w:val="003A4BCB"/>
    <w:rsid w:val="003A63CE"/>
    <w:rsid w:val="003B6E92"/>
    <w:rsid w:val="003B7718"/>
    <w:rsid w:val="003C0577"/>
    <w:rsid w:val="003C2C70"/>
    <w:rsid w:val="003C2E37"/>
    <w:rsid w:val="003D087A"/>
    <w:rsid w:val="003D1823"/>
    <w:rsid w:val="003D2290"/>
    <w:rsid w:val="003D49DD"/>
    <w:rsid w:val="003D5BE4"/>
    <w:rsid w:val="003E1CA6"/>
    <w:rsid w:val="003E25D8"/>
    <w:rsid w:val="003E2DD1"/>
    <w:rsid w:val="003E3627"/>
    <w:rsid w:val="003E5D13"/>
    <w:rsid w:val="003F238C"/>
    <w:rsid w:val="003F2CED"/>
    <w:rsid w:val="003F4BB1"/>
    <w:rsid w:val="00405E11"/>
    <w:rsid w:val="00411070"/>
    <w:rsid w:val="00412A19"/>
    <w:rsid w:val="00416435"/>
    <w:rsid w:val="00417EE9"/>
    <w:rsid w:val="0042208D"/>
    <w:rsid w:val="00422378"/>
    <w:rsid w:val="00427C78"/>
    <w:rsid w:val="00430318"/>
    <w:rsid w:val="004321BD"/>
    <w:rsid w:val="0043271B"/>
    <w:rsid w:val="00433A03"/>
    <w:rsid w:val="004342B5"/>
    <w:rsid w:val="0044112C"/>
    <w:rsid w:val="0044359B"/>
    <w:rsid w:val="0045161D"/>
    <w:rsid w:val="0045323B"/>
    <w:rsid w:val="00455DE9"/>
    <w:rsid w:val="0045639A"/>
    <w:rsid w:val="00457757"/>
    <w:rsid w:val="00457C48"/>
    <w:rsid w:val="00464254"/>
    <w:rsid w:val="00466E64"/>
    <w:rsid w:val="0047139F"/>
    <w:rsid w:val="00471FD0"/>
    <w:rsid w:val="00477A6D"/>
    <w:rsid w:val="00481B39"/>
    <w:rsid w:val="00483A2C"/>
    <w:rsid w:val="00486B33"/>
    <w:rsid w:val="004932F2"/>
    <w:rsid w:val="0049572E"/>
    <w:rsid w:val="004A0FC8"/>
    <w:rsid w:val="004A19D8"/>
    <w:rsid w:val="004A1D23"/>
    <w:rsid w:val="004A2720"/>
    <w:rsid w:val="004A53BD"/>
    <w:rsid w:val="004A5988"/>
    <w:rsid w:val="004A6429"/>
    <w:rsid w:val="004B5E77"/>
    <w:rsid w:val="004B7669"/>
    <w:rsid w:val="004C13F3"/>
    <w:rsid w:val="004C6008"/>
    <w:rsid w:val="004D5B62"/>
    <w:rsid w:val="004E0666"/>
    <w:rsid w:val="004E6508"/>
    <w:rsid w:val="004F26FB"/>
    <w:rsid w:val="004F372F"/>
    <w:rsid w:val="004F6470"/>
    <w:rsid w:val="00502EA9"/>
    <w:rsid w:val="00505E39"/>
    <w:rsid w:val="005068DC"/>
    <w:rsid w:val="00507E3C"/>
    <w:rsid w:val="00512F37"/>
    <w:rsid w:val="005149D2"/>
    <w:rsid w:val="005227B7"/>
    <w:rsid w:val="00522E9B"/>
    <w:rsid w:val="0052356C"/>
    <w:rsid w:val="00534F5C"/>
    <w:rsid w:val="00534F9F"/>
    <w:rsid w:val="005354F7"/>
    <w:rsid w:val="00537AA8"/>
    <w:rsid w:val="00537FF1"/>
    <w:rsid w:val="00543206"/>
    <w:rsid w:val="00562B23"/>
    <w:rsid w:val="005744E3"/>
    <w:rsid w:val="00585D3A"/>
    <w:rsid w:val="005A3184"/>
    <w:rsid w:val="005A3B0B"/>
    <w:rsid w:val="005A50C6"/>
    <w:rsid w:val="005B3C7C"/>
    <w:rsid w:val="005B505B"/>
    <w:rsid w:val="005C3926"/>
    <w:rsid w:val="005C5FF4"/>
    <w:rsid w:val="005D3896"/>
    <w:rsid w:val="005F0660"/>
    <w:rsid w:val="005F0AB7"/>
    <w:rsid w:val="005F2DD8"/>
    <w:rsid w:val="00602E98"/>
    <w:rsid w:val="00605876"/>
    <w:rsid w:val="00607070"/>
    <w:rsid w:val="00613B03"/>
    <w:rsid w:val="0062434D"/>
    <w:rsid w:val="0062520C"/>
    <w:rsid w:val="00625BDD"/>
    <w:rsid w:val="006268B7"/>
    <w:rsid w:val="006310A2"/>
    <w:rsid w:val="006336AB"/>
    <w:rsid w:val="00634864"/>
    <w:rsid w:val="0063556B"/>
    <w:rsid w:val="00635BCE"/>
    <w:rsid w:val="00652527"/>
    <w:rsid w:val="0065329E"/>
    <w:rsid w:val="00653A5E"/>
    <w:rsid w:val="006613B5"/>
    <w:rsid w:val="00666220"/>
    <w:rsid w:val="00675D06"/>
    <w:rsid w:val="00677A74"/>
    <w:rsid w:val="00687360"/>
    <w:rsid w:val="0069011B"/>
    <w:rsid w:val="00694A55"/>
    <w:rsid w:val="006A4183"/>
    <w:rsid w:val="006A75CF"/>
    <w:rsid w:val="006B308A"/>
    <w:rsid w:val="006B47F1"/>
    <w:rsid w:val="006B6E6A"/>
    <w:rsid w:val="006C2BD9"/>
    <w:rsid w:val="006D494A"/>
    <w:rsid w:val="006E6AD5"/>
    <w:rsid w:val="006E7E6F"/>
    <w:rsid w:val="00703C72"/>
    <w:rsid w:val="00704EA6"/>
    <w:rsid w:val="0071278C"/>
    <w:rsid w:val="00726C6D"/>
    <w:rsid w:val="00733B27"/>
    <w:rsid w:val="007538F4"/>
    <w:rsid w:val="0075666D"/>
    <w:rsid w:val="007578C6"/>
    <w:rsid w:val="0077209E"/>
    <w:rsid w:val="00772B04"/>
    <w:rsid w:val="00774F17"/>
    <w:rsid w:val="00782A20"/>
    <w:rsid w:val="0078550A"/>
    <w:rsid w:val="00792802"/>
    <w:rsid w:val="00797353"/>
    <w:rsid w:val="007A00B6"/>
    <w:rsid w:val="007A0F4E"/>
    <w:rsid w:val="007B1FB4"/>
    <w:rsid w:val="007B2483"/>
    <w:rsid w:val="007B5389"/>
    <w:rsid w:val="007C3400"/>
    <w:rsid w:val="007C4479"/>
    <w:rsid w:val="007C5825"/>
    <w:rsid w:val="007C5DC5"/>
    <w:rsid w:val="007D0078"/>
    <w:rsid w:val="007D0C06"/>
    <w:rsid w:val="007D184C"/>
    <w:rsid w:val="007D2CB9"/>
    <w:rsid w:val="007D48B4"/>
    <w:rsid w:val="007D51A9"/>
    <w:rsid w:val="007D7AFB"/>
    <w:rsid w:val="007E3465"/>
    <w:rsid w:val="007E65DA"/>
    <w:rsid w:val="007F3D2A"/>
    <w:rsid w:val="007F7F02"/>
    <w:rsid w:val="008004AF"/>
    <w:rsid w:val="008019F7"/>
    <w:rsid w:val="008062C3"/>
    <w:rsid w:val="00810042"/>
    <w:rsid w:val="00810157"/>
    <w:rsid w:val="008126A3"/>
    <w:rsid w:val="008173A9"/>
    <w:rsid w:val="00817601"/>
    <w:rsid w:val="00821714"/>
    <w:rsid w:val="00821A21"/>
    <w:rsid w:val="00822191"/>
    <w:rsid w:val="00822759"/>
    <w:rsid w:val="00822D4A"/>
    <w:rsid w:val="00825513"/>
    <w:rsid w:val="00831A31"/>
    <w:rsid w:val="0084039E"/>
    <w:rsid w:val="008450EB"/>
    <w:rsid w:val="00845DE3"/>
    <w:rsid w:val="00847988"/>
    <w:rsid w:val="008522EA"/>
    <w:rsid w:val="00857729"/>
    <w:rsid w:val="008602D4"/>
    <w:rsid w:val="0086781F"/>
    <w:rsid w:val="00874BDE"/>
    <w:rsid w:val="00877E86"/>
    <w:rsid w:val="008808CC"/>
    <w:rsid w:val="00882DDC"/>
    <w:rsid w:val="00885F26"/>
    <w:rsid w:val="0089578A"/>
    <w:rsid w:val="008A70B1"/>
    <w:rsid w:val="008B414C"/>
    <w:rsid w:val="008B4D0B"/>
    <w:rsid w:val="008B6753"/>
    <w:rsid w:val="008B7C87"/>
    <w:rsid w:val="008C1685"/>
    <w:rsid w:val="008C1F37"/>
    <w:rsid w:val="008C2D05"/>
    <w:rsid w:val="008C3B31"/>
    <w:rsid w:val="008D131A"/>
    <w:rsid w:val="008D25DE"/>
    <w:rsid w:val="008E0D07"/>
    <w:rsid w:val="008E4A9C"/>
    <w:rsid w:val="008E7BE9"/>
    <w:rsid w:val="008F1142"/>
    <w:rsid w:val="00900113"/>
    <w:rsid w:val="00900A0E"/>
    <w:rsid w:val="00902FB5"/>
    <w:rsid w:val="00904A15"/>
    <w:rsid w:val="00906615"/>
    <w:rsid w:val="0090752C"/>
    <w:rsid w:val="009104EA"/>
    <w:rsid w:val="00914D77"/>
    <w:rsid w:val="009152E2"/>
    <w:rsid w:val="00917FF4"/>
    <w:rsid w:val="009213A4"/>
    <w:rsid w:val="00923F27"/>
    <w:rsid w:val="009241F7"/>
    <w:rsid w:val="00925518"/>
    <w:rsid w:val="00926FFD"/>
    <w:rsid w:val="00927343"/>
    <w:rsid w:val="00930565"/>
    <w:rsid w:val="00934A4E"/>
    <w:rsid w:val="0094180E"/>
    <w:rsid w:val="00941F2E"/>
    <w:rsid w:val="00944F86"/>
    <w:rsid w:val="009479C6"/>
    <w:rsid w:val="00951EB3"/>
    <w:rsid w:val="0095395A"/>
    <w:rsid w:val="009552AD"/>
    <w:rsid w:val="00961246"/>
    <w:rsid w:val="009623A5"/>
    <w:rsid w:val="009654D5"/>
    <w:rsid w:val="00965A14"/>
    <w:rsid w:val="00967AAF"/>
    <w:rsid w:val="00974B59"/>
    <w:rsid w:val="00976273"/>
    <w:rsid w:val="009811B4"/>
    <w:rsid w:val="0098421B"/>
    <w:rsid w:val="00986BD8"/>
    <w:rsid w:val="0099465B"/>
    <w:rsid w:val="00994EDF"/>
    <w:rsid w:val="00997977"/>
    <w:rsid w:val="009A0453"/>
    <w:rsid w:val="009A1941"/>
    <w:rsid w:val="009A33E5"/>
    <w:rsid w:val="009B031B"/>
    <w:rsid w:val="009B6FB2"/>
    <w:rsid w:val="009C122B"/>
    <w:rsid w:val="009C18B9"/>
    <w:rsid w:val="009C513D"/>
    <w:rsid w:val="009C65C3"/>
    <w:rsid w:val="009C7979"/>
    <w:rsid w:val="009D0F16"/>
    <w:rsid w:val="009D281F"/>
    <w:rsid w:val="009D472A"/>
    <w:rsid w:val="009D5DA6"/>
    <w:rsid w:val="009E3962"/>
    <w:rsid w:val="009F2725"/>
    <w:rsid w:val="009F3EC9"/>
    <w:rsid w:val="009F7694"/>
    <w:rsid w:val="00A03700"/>
    <w:rsid w:val="00A03F3D"/>
    <w:rsid w:val="00A10E3B"/>
    <w:rsid w:val="00A14F37"/>
    <w:rsid w:val="00A15D98"/>
    <w:rsid w:val="00A2088A"/>
    <w:rsid w:val="00A26363"/>
    <w:rsid w:val="00A330C1"/>
    <w:rsid w:val="00A374AF"/>
    <w:rsid w:val="00A41F14"/>
    <w:rsid w:val="00A54D26"/>
    <w:rsid w:val="00A550C6"/>
    <w:rsid w:val="00A55FB2"/>
    <w:rsid w:val="00A57200"/>
    <w:rsid w:val="00A6067F"/>
    <w:rsid w:val="00A6492E"/>
    <w:rsid w:val="00A665E9"/>
    <w:rsid w:val="00A66EA3"/>
    <w:rsid w:val="00A70BC3"/>
    <w:rsid w:val="00A723DE"/>
    <w:rsid w:val="00A7557F"/>
    <w:rsid w:val="00A766F6"/>
    <w:rsid w:val="00A80328"/>
    <w:rsid w:val="00A80D96"/>
    <w:rsid w:val="00A81A3A"/>
    <w:rsid w:val="00A8676A"/>
    <w:rsid w:val="00A92AF8"/>
    <w:rsid w:val="00A94013"/>
    <w:rsid w:val="00A94060"/>
    <w:rsid w:val="00A977B6"/>
    <w:rsid w:val="00AA0994"/>
    <w:rsid w:val="00AB1D76"/>
    <w:rsid w:val="00AB444B"/>
    <w:rsid w:val="00AB4FB3"/>
    <w:rsid w:val="00AB6347"/>
    <w:rsid w:val="00AC779F"/>
    <w:rsid w:val="00AD0E4B"/>
    <w:rsid w:val="00AD1106"/>
    <w:rsid w:val="00AD16A7"/>
    <w:rsid w:val="00AD2172"/>
    <w:rsid w:val="00AD270F"/>
    <w:rsid w:val="00AE19C9"/>
    <w:rsid w:val="00AE3C44"/>
    <w:rsid w:val="00AE7831"/>
    <w:rsid w:val="00AF021E"/>
    <w:rsid w:val="00AF0BB3"/>
    <w:rsid w:val="00AF2204"/>
    <w:rsid w:val="00AF2CBA"/>
    <w:rsid w:val="00AF7FEE"/>
    <w:rsid w:val="00B00517"/>
    <w:rsid w:val="00B01BE4"/>
    <w:rsid w:val="00B01EE1"/>
    <w:rsid w:val="00B025D7"/>
    <w:rsid w:val="00B0614B"/>
    <w:rsid w:val="00B06230"/>
    <w:rsid w:val="00B071DA"/>
    <w:rsid w:val="00B1215A"/>
    <w:rsid w:val="00B12F63"/>
    <w:rsid w:val="00B1675A"/>
    <w:rsid w:val="00B20D3B"/>
    <w:rsid w:val="00B22248"/>
    <w:rsid w:val="00B26850"/>
    <w:rsid w:val="00B32161"/>
    <w:rsid w:val="00B33202"/>
    <w:rsid w:val="00B3693C"/>
    <w:rsid w:val="00B459F7"/>
    <w:rsid w:val="00B4631D"/>
    <w:rsid w:val="00B476A8"/>
    <w:rsid w:val="00B47F57"/>
    <w:rsid w:val="00B520B8"/>
    <w:rsid w:val="00B53D0B"/>
    <w:rsid w:val="00B551C3"/>
    <w:rsid w:val="00B61DF3"/>
    <w:rsid w:val="00B63A73"/>
    <w:rsid w:val="00B63F49"/>
    <w:rsid w:val="00B6492A"/>
    <w:rsid w:val="00B65DED"/>
    <w:rsid w:val="00B66DCC"/>
    <w:rsid w:val="00B677CD"/>
    <w:rsid w:val="00B73139"/>
    <w:rsid w:val="00B74AA3"/>
    <w:rsid w:val="00B7741C"/>
    <w:rsid w:val="00B8159D"/>
    <w:rsid w:val="00B83B93"/>
    <w:rsid w:val="00B84F29"/>
    <w:rsid w:val="00B90491"/>
    <w:rsid w:val="00B96D78"/>
    <w:rsid w:val="00BA1B5F"/>
    <w:rsid w:val="00BA1C70"/>
    <w:rsid w:val="00BA292E"/>
    <w:rsid w:val="00BA5EE3"/>
    <w:rsid w:val="00BB0FBA"/>
    <w:rsid w:val="00BB3224"/>
    <w:rsid w:val="00BB66BB"/>
    <w:rsid w:val="00BC12D7"/>
    <w:rsid w:val="00BC2E88"/>
    <w:rsid w:val="00BC7620"/>
    <w:rsid w:val="00BD2490"/>
    <w:rsid w:val="00BD7814"/>
    <w:rsid w:val="00BE1B09"/>
    <w:rsid w:val="00BE645C"/>
    <w:rsid w:val="00BE77C6"/>
    <w:rsid w:val="00BF1890"/>
    <w:rsid w:val="00BF7617"/>
    <w:rsid w:val="00C00269"/>
    <w:rsid w:val="00C0457C"/>
    <w:rsid w:val="00C057C3"/>
    <w:rsid w:val="00C05E9D"/>
    <w:rsid w:val="00C14490"/>
    <w:rsid w:val="00C17785"/>
    <w:rsid w:val="00C22B6A"/>
    <w:rsid w:val="00C24F88"/>
    <w:rsid w:val="00C25F04"/>
    <w:rsid w:val="00C27859"/>
    <w:rsid w:val="00C27BEA"/>
    <w:rsid w:val="00C33C6F"/>
    <w:rsid w:val="00C3520A"/>
    <w:rsid w:val="00C44125"/>
    <w:rsid w:val="00C454AD"/>
    <w:rsid w:val="00C46915"/>
    <w:rsid w:val="00C5019B"/>
    <w:rsid w:val="00C515B7"/>
    <w:rsid w:val="00C533FD"/>
    <w:rsid w:val="00C5384F"/>
    <w:rsid w:val="00C54ADE"/>
    <w:rsid w:val="00C54AEA"/>
    <w:rsid w:val="00C60F7C"/>
    <w:rsid w:val="00C67766"/>
    <w:rsid w:val="00C67A52"/>
    <w:rsid w:val="00C71000"/>
    <w:rsid w:val="00C7229C"/>
    <w:rsid w:val="00C725A9"/>
    <w:rsid w:val="00C730A8"/>
    <w:rsid w:val="00C73E04"/>
    <w:rsid w:val="00C7406C"/>
    <w:rsid w:val="00C740E7"/>
    <w:rsid w:val="00C74CEC"/>
    <w:rsid w:val="00C81686"/>
    <w:rsid w:val="00C83D5F"/>
    <w:rsid w:val="00C8726B"/>
    <w:rsid w:val="00C9216F"/>
    <w:rsid w:val="00C95285"/>
    <w:rsid w:val="00C95737"/>
    <w:rsid w:val="00C96881"/>
    <w:rsid w:val="00CA2CEC"/>
    <w:rsid w:val="00CA3C62"/>
    <w:rsid w:val="00CA6179"/>
    <w:rsid w:val="00CA7105"/>
    <w:rsid w:val="00CA7A03"/>
    <w:rsid w:val="00CA7C39"/>
    <w:rsid w:val="00CB207B"/>
    <w:rsid w:val="00CB42E7"/>
    <w:rsid w:val="00CB6EA2"/>
    <w:rsid w:val="00CC1785"/>
    <w:rsid w:val="00CC6144"/>
    <w:rsid w:val="00CC65E2"/>
    <w:rsid w:val="00CD00BB"/>
    <w:rsid w:val="00CD06A9"/>
    <w:rsid w:val="00CD2393"/>
    <w:rsid w:val="00CD56F0"/>
    <w:rsid w:val="00CD5BDD"/>
    <w:rsid w:val="00CD6A5A"/>
    <w:rsid w:val="00CE26FD"/>
    <w:rsid w:val="00CE2E89"/>
    <w:rsid w:val="00CE3282"/>
    <w:rsid w:val="00CE3678"/>
    <w:rsid w:val="00CE553C"/>
    <w:rsid w:val="00CF0333"/>
    <w:rsid w:val="00CF2520"/>
    <w:rsid w:val="00CF4E4E"/>
    <w:rsid w:val="00CF6E04"/>
    <w:rsid w:val="00D13F53"/>
    <w:rsid w:val="00D142AD"/>
    <w:rsid w:val="00D209E3"/>
    <w:rsid w:val="00D24C8A"/>
    <w:rsid w:val="00D24E36"/>
    <w:rsid w:val="00D303A4"/>
    <w:rsid w:val="00D3119A"/>
    <w:rsid w:val="00D32FB9"/>
    <w:rsid w:val="00D33636"/>
    <w:rsid w:val="00D34173"/>
    <w:rsid w:val="00D37094"/>
    <w:rsid w:val="00D37120"/>
    <w:rsid w:val="00D40BBD"/>
    <w:rsid w:val="00D41D23"/>
    <w:rsid w:val="00D426F4"/>
    <w:rsid w:val="00D438CA"/>
    <w:rsid w:val="00D525A0"/>
    <w:rsid w:val="00D576BC"/>
    <w:rsid w:val="00D60D41"/>
    <w:rsid w:val="00D62400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4A19"/>
    <w:rsid w:val="00D84FC2"/>
    <w:rsid w:val="00D8683B"/>
    <w:rsid w:val="00D86CDA"/>
    <w:rsid w:val="00D91975"/>
    <w:rsid w:val="00D92228"/>
    <w:rsid w:val="00D94834"/>
    <w:rsid w:val="00D9658C"/>
    <w:rsid w:val="00D974AB"/>
    <w:rsid w:val="00DA48B4"/>
    <w:rsid w:val="00DB1D56"/>
    <w:rsid w:val="00DB4E86"/>
    <w:rsid w:val="00DB6A96"/>
    <w:rsid w:val="00DC1907"/>
    <w:rsid w:val="00DC2C89"/>
    <w:rsid w:val="00DC35B4"/>
    <w:rsid w:val="00DD061A"/>
    <w:rsid w:val="00DD1C53"/>
    <w:rsid w:val="00DD503A"/>
    <w:rsid w:val="00DD5BF4"/>
    <w:rsid w:val="00DD6EE5"/>
    <w:rsid w:val="00DE7084"/>
    <w:rsid w:val="00DE79C1"/>
    <w:rsid w:val="00DF0BBD"/>
    <w:rsid w:val="00DF0FDE"/>
    <w:rsid w:val="00DF2602"/>
    <w:rsid w:val="00DF35C3"/>
    <w:rsid w:val="00DF3A1C"/>
    <w:rsid w:val="00DF4786"/>
    <w:rsid w:val="00DF6A34"/>
    <w:rsid w:val="00E01617"/>
    <w:rsid w:val="00E033DC"/>
    <w:rsid w:val="00E05F9C"/>
    <w:rsid w:val="00E23665"/>
    <w:rsid w:val="00E30C9A"/>
    <w:rsid w:val="00E320DA"/>
    <w:rsid w:val="00E33A59"/>
    <w:rsid w:val="00E34A6C"/>
    <w:rsid w:val="00E36E9E"/>
    <w:rsid w:val="00E447C6"/>
    <w:rsid w:val="00E4772D"/>
    <w:rsid w:val="00E60926"/>
    <w:rsid w:val="00E6206B"/>
    <w:rsid w:val="00E62962"/>
    <w:rsid w:val="00E63483"/>
    <w:rsid w:val="00E63C3A"/>
    <w:rsid w:val="00E6511D"/>
    <w:rsid w:val="00E71D20"/>
    <w:rsid w:val="00E71ED9"/>
    <w:rsid w:val="00E7241D"/>
    <w:rsid w:val="00E7328C"/>
    <w:rsid w:val="00E74821"/>
    <w:rsid w:val="00E825F2"/>
    <w:rsid w:val="00E82FC8"/>
    <w:rsid w:val="00E91F46"/>
    <w:rsid w:val="00E94B49"/>
    <w:rsid w:val="00E9615C"/>
    <w:rsid w:val="00E967D3"/>
    <w:rsid w:val="00E96B51"/>
    <w:rsid w:val="00E9798D"/>
    <w:rsid w:val="00EA2EC3"/>
    <w:rsid w:val="00EA2F5B"/>
    <w:rsid w:val="00EA4305"/>
    <w:rsid w:val="00EA4CCE"/>
    <w:rsid w:val="00EA5318"/>
    <w:rsid w:val="00EA53F8"/>
    <w:rsid w:val="00EB23F0"/>
    <w:rsid w:val="00EB266C"/>
    <w:rsid w:val="00EB3035"/>
    <w:rsid w:val="00EB306A"/>
    <w:rsid w:val="00EB4DAD"/>
    <w:rsid w:val="00EB52A0"/>
    <w:rsid w:val="00EC0704"/>
    <w:rsid w:val="00EC1A40"/>
    <w:rsid w:val="00EC3049"/>
    <w:rsid w:val="00EC3167"/>
    <w:rsid w:val="00EC419D"/>
    <w:rsid w:val="00EC5713"/>
    <w:rsid w:val="00ED3997"/>
    <w:rsid w:val="00EE3A30"/>
    <w:rsid w:val="00EE430D"/>
    <w:rsid w:val="00EE6EA6"/>
    <w:rsid w:val="00EF2A7C"/>
    <w:rsid w:val="00EF7A96"/>
    <w:rsid w:val="00F039A4"/>
    <w:rsid w:val="00F05187"/>
    <w:rsid w:val="00F054D3"/>
    <w:rsid w:val="00F074DC"/>
    <w:rsid w:val="00F103CC"/>
    <w:rsid w:val="00F160D2"/>
    <w:rsid w:val="00F20C79"/>
    <w:rsid w:val="00F21631"/>
    <w:rsid w:val="00F27692"/>
    <w:rsid w:val="00F27F0C"/>
    <w:rsid w:val="00F3149D"/>
    <w:rsid w:val="00F31CE3"/>
    <w:rsid w:val="00F3510D"/>
    <w:rsid w:val="00F37FEB"/>
    <w:rsid w:val="00F406BC"/>
    <w:rsid w:val="00F4526E"/>
    <w:rsid w:val="00F47078"/>
    <w:rsid w:val="00F50285"/>
    <w:rsid w:val="00F515A6"/>
    <w:rsid w:val="00F51FE8"/>
    <w:rsid w:val="00F52D9F"/>
    <w:rsid w:val="00F55AFC"/>
    <w:rsid w:val="00F62B3E"/>
    <w:rsid w:val="00F63916"/>
    <w:rsid w:val="00F63C17"/>
    <w:rsid w:val="00F64D4A"/>
    <w:rsid w:val="00F7439D"/>
    <w:rsid w:val="00F74E06"/>
    <w:rsid w:val="00F750C6"/>
    <w:rsid w:val="00F75E6F"/>
    <w:rsid w:val="00F80ACB"/>
    <w:rsid w:val="00F81A0C"/>
    <w:rsid w:val="00F85481"/>
    <w:rsid w:val="00F95AFA"/>
    <w:rsid w:val="00F97014"/>
    <w:rsid w:val="00FA0932"/>
    <w:rsid w:val="00FA2B58"/>
    <w:rsid w:val="00FA6BC8"/>
    <w:rsid w:val="00FA6C64"/>
    <w:rsid w:val="00FB144C"/>
    <w:rsid w:val="00FB2321"/>
    <w:rsid w:val="00FB2DB4"/>
    <w:rsid w:val="00FC06D7"/>
    <w:rsid w:val="00FC20DC"/>
    <w:rsid w:val="00FC2175"/>
    <w:rsid w:val="00FC2B95"/>
    <w:rsid w:val="00FC55D9"/>
    <w:rsid w:val="00FD08BA"/>
    <w:rsid w:val="00FD14DD"/>
    <w:rsid w:val="00FD2204"/>
    <w:rsid w:val="00FD242F"/>
    <w:rsid w:val="00FD7526"/>
    <w:rsid w:val="00FD76BC"/>
    <w:rsid w:val="00FD773B"/>
    <w:rsid w:val="00FE3D52"/>
    <w:rsid w:val="00FE4AB7"/>
    <w:rsid w:val="00FE536A"/>
    <w:rsid w:val="00FF05AC"/>
    <w:rsid w:val="00FF4B7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87526"/>
  <w15:chartTrackingRefBased/>
  <w15:docId w15:val="{E9C7CCC8-80A8-442C-8FBA-749FCE3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990-955D-40E5-970E-4D6DF71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918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2022-11-09T07:37:00Z</cp:lastPrinted>
  <dcterms:created xsi:type="dcterms:W3CDTF">2025-11-03T12:39:00Z</dcterms:created>
  <dcterms:modified xsi:type="dcterms:W3CDTF">2025-11-03T12:39:00Z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