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70247AF5" w14:textId="77777777" w:rsidR="00BD5DB1" w:rsidRPr="00BD5DB1" w:rsidRDefault="00BD5DB1" w:rsidP="00E81F28">
      <w:pPr>
        <w:jc w:val="both"/>
        <w:rPr>
          <w:rFonts w:ascii="Calibri" w:hAnsi="Calibri"/>
          <w:sz w:val="10"/>
          <w:szCs w:val="10"/>
        </w:rPr>
      </w:pPr>
    </w:p>
    <w:p w14:paraId="428DEA43" w14:textId="77777777" w:rsidR="00C6494B" w:rsidRDefault="00320986" w:rsidP="00320986">
      <w:pPr>
        <w:ind w:left="-284" w:right="-284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 xml:space="preserve">Kurs prawa zamówień publicznych: „Wzorcowe prowadzenie </w:t>
      </w:r>
    </w:p>
    <w:p w14:paraId="5960DD7C" w14:textId="24F4768A" w:rsidR="00320986" w:rsidRPr="00562D86" w:rsidRDefault="00320986" w:rsidP="00320986">
      <w:pPr>
        <w:ind w:left="-284" w:right="-284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 xml:space="preserve">procedur </w:t>
      </w:r>
      <w:r w:rsidRPr="0046184A">
        <w:rPr>
          <w:rFonts w:ascii="Calibri" w:hAnsi="Calibri"/>
          <w:b/>
          <w:sz w:val="40"/>
          <w:szCs w:val="40"/>
        </w:rPr>
        <w:t xml:space="preserve">zamówień </w:t>
      </w:r>
      <w:r w:rsidR="00D608C9">
        <w:rPr>
          <w:rFonts w:ascii="Calibri" w:hAnsi="Calibri"/>
          <w:b/>
          <w:sz w:val="40"/>
          <w:szCs w:val="40"/>
        </w:rPr>
        <w:t>w roku 2026</w:t>
      </w:r>
      <w:r>
        <w:rPr>
          <w:rFonts w:ascii="Calibri" w:hAnsi="Calibri"/>
          <w:b/>
          <w:sz w:val="40"/>
          <w:szCs w:val="40"/>
        </w:rPr>
        <w:t xml:space="preserve"> bez błędów i nieprawidłowości</w:t>
      </w:r>
      <w:r w:rsidR="00EA5138">
        <w:rPr>
          <w:rFonts w:ascii="Calibri" w:hAnsi="Calibri"/>
          <w:b/>
          <w:sz w:val="40"/>
          <w:szCs w:val="40"/>
        </w:rPr>
        <w:t xml:space="preserve"> z uwzględnieniem ostatnich zmian</w:t>
      </w:r>
      <w:r>
        <w:rPr>
          <w:rFonts w:ascii="Calibri" w:hAnsi="Calibri"/>
          <w:b/>
          <w:sz w:val="40"/>
          <w:szCs w:val="40"/>
        </w:rPr>
        <w:t>.”</w:t>
      </w:r>
    </w:p>
    <w:p w14:paraId="741DD362" w14:textId="4DC26DDE" w:rsidR="00E7666D" w:rsidRPr="00E82A5E" w:rsidRDefault="00E7666D" w:rsidP="00EF537E">
      <w:pPr>
        <w:pStyle w:val="Tekstpodstawowywcity3"/>
        <w:spacing w:after="0"/>
        <w:ind w:left="0"/>
        <w:jc w:val="center"/>
        <w:rPr>
          <w:rFonts w:ascii="Calibri" w:hAnsi="Calibri"/>
          <w:b/>
          <w:sz w:val="36"/>
          <w:szCs w:val="34"/>
        </w:rPr>
      </w:pPr>
      <w:r w:rsidRPr="006348A0">
        <w:rPr>
          <w:rFonts w:ascii="Calibri" w:hAnsi="Calibri"/>
          <w:b/>
          <w:sz w:val="40"/>
          <w:szCs w:val="32"/>
          <w:u w:val="single"/>
        </w:rPr>
        <w:t>Piotr Sperczyński</w:t>
      </w:r>
      <w:r w:rsidRPr="006348A0">
        <w:rPr>
          <w:rFonts w:ascii="Calibri" w:hAnsi="Calibri"/>
          <w:b/>
          <w:sz w:val="36"/>
        </w:rPr>
        <w:t>*</w:t>
      </w:r>
      <w:r w:rsidRPr="006348A0">
        <w:rPr>
          <w:rFonts w:ascii="Calibri" w:hAnsi="Calibri"/>
          <w:b/>
          <w:sz w:val="24"/>
        </w:rPr>
        <w:t xml:space="preserve">, </w:t>
      </w:r>
      <w:r w:rsidR="0090053D">
        <w:rPr>
          <w:rFonts w:ascii="Calibri" w:hAnsi="Calibri"/>
          <w:b/>
          <w:sz w:val="40"/>
          <w:szCs w:val="40"/>
        </w:rPr>
        <w:t>GDAŃSK</w:t>
      </w:r>
      <w:r w:rsidR="00826D68">
        <w:rPr>
          <w:rFonts w:ascii="Calibri" w:hAnsi="Calibri"/>
          <w:b/>
          <w:sz w:val="40"/>
          <w:szCs w:val="40"/>
        </w:rPr>
        <w:t xml:space="preserve">, </w:t>
      </w:r>
      <w:r w:rsidR="0090053D">
        <w:rPr>
          <w:rFonts w:ascii="Calibri" w:hAnsi="Calibri"/>
          <w:b/>
          <w:sz w:val="40"/>
          <w:szCs w:val="40"/>
        </w:rPr>
        <w:t>20</w:t>
      </w:r>
      <w:r w:rsidR="002A6E8C">
        <w:rPr>
          <w:rFonts w:ascii="Calibri" w:hAnsi="Calibri"/>
          <w:b/>
          <w:sz w:val="40"/>
          <w:szCs w:val="40"/>
        </w:rPr>
        <w:t>-</w:t>
      </w:r>
      <w:r w:rsidR="0090053D">
        <w:rPr>
          <w:rFonts w:ascii="Calibri" w:hAnsi="Calibri"/>
          <w:b/>
          <w:sz w:val="40"/>
          <w:szCs w:val="40"/>
        </w:rPr>
        <w:t>21</w:t>
      </w:r>
      <w:r w:rsidR="002A6E8C">
        <w:rPr>
          <w:rFonts w:ascii="Calibri" w:hAnsi="Calibri"/>
          <w:b/>
          <w:sz w:val="40"/>
          <w:szCs w:val="40"/>
        </w:rPr>
        <w:t xml:space="preserve"> maja</w:t>
      </w:r>
      <w:r w:rsidR="00826D68">
        <w:rPr>
          <w:rFonts w:ascii="Calibri" w:hAnsi="Calibri"/>
          <w:b/>
          <w:sz w:val="40"/>
          <w:szCs w:val="40"/>
        </w:rPr>
        <w:t xml:space="preserve"> 2026 roku</w:t>
      </w:r>
    </w:p>
    <w:p w14:paraId="374341AD" w14:textId="77777777" w:rsidR="00B41DC6" w:rsidRPr="00C23F87" w:rsidRDefault="00E7666D" w:rsidP="002E62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201"/>
        <w:jc w:val="both"/>
        <w:rPr>
          <w:rFonts w:ascii="Calibri" w:hAnsi="Calibri"/>
          <w:i/>
          <w:sz w:val="18"/>
          <w:szCs w:val="18"/>
        </w:rPr>
      </w:pPr>
      <w:r w:rsidRPr="00C23F87">
        <w:rPr>
          <w:rFonts w:ascii="Calibri" w:hAnsi="Calibri"/>
          <w:i/>
          <w:sz w:val="18"/>
          <w:szCs w:val="18"/>
        </w:rPr>
        <w:t>*</w:t>
      </w:r>
      <w:r w:rsidRPr="00C23F87">
        <w:rPr>
          <w:rFonts w:ascii="Calibri" w:hAnsi="Calibri"/>
          <w:b/>
          <w:i/>
          <w:sz w:val="18"/>
          <w:szCs w:val="18"/>
        </w:rPr>
        <w:t xml:space="preserve">Piotr Sperczyński – </w:t>
      </w:r>
      <w:r w:rsidRPr="00C23F87">
        <w:rPr>
          <w:rFonts w:ascii="Calibri" w:hAnsi="Calibri"/>
          <w:i/>
          <w:sz w:val="18"/>
          <w:szCs w:val="18"/>
        </w:rPr>
        <w:t>jeden z najbardziej cenionych specjalistów i trenerów w zakresie zamówień publicznych w Polsce, zamówieniami publicznymi zajmuje się od 1994 roku – doskonale zorientowany w specyfice funkcjonowania podmiotów podlegających systemowi zamówień publicznych. Trener zamówień publicznych wpisany w roku 1994 na listę Prezesa UZP w zakresie: dostaw, usług, usług informatycznych oraz robót budowlanych. Autor licznych publikacji i artykułów. W latach 1995-2006 wpisany na listę arbitrów Prezesa Urzędu Zamówień Publicznych. Wiedza praktyczna sprawdza się przy konsultacjach w przygotowaniu i prowadzeniu postępowań, weryfikacji ogłoszeń o zamówieniu i treści specyfikacji czy budowaniu rozwiązań organizacyjnych, lub w prowadzeniu szkoleń na terenie całego kraju. W chwili obecnej jest to osoba posiadająca cenny zbiór doświadczeń i sprawdzonych rozwiązań, z których warto skorzystać. Praktyk w trzech płaszczyznach: zamawiający, wykonawca i kontrola zamówień. Każdego roku w jego szkoleniach bierze udział kilka tysięcy osób (średnio w roku ok. 120 szkoleń jedno/dwu lub trzydniowych), a częste konsultacje i doradztwo (także telefonicznie) jest prowadzone od 2</w:t>
      </w:r>
      <w:r w:rsidR="0086416A">
        <w:rPr>
          <w:rFonts w:ascii="Calibri" w:hAnsi="Calibri"/>
          <w:i/>
          <w:sz w:val="18"/>
          <w:szCs w:val="18"/>
        </w:rPr>
        <w:t>8</w:t>
      </w:r>
      <w:r w:rsidRPr="00C23F87">
        <w:rPr>
          <w:rFonts w:ascii="Calibri" w:hAnsi="Calibri"/>
          <w:i/>
          <w:sz w:val="18"/>
          <w:szCs w:val="18"/>
        </w:rPr>
        <w:t xml:space="preserve"> lat. W rankingach popularności osób prowadzących szkolenia niezmiennie zajmuje czołowe pozycje.</w:t>
      </w:r>
    </w:p>
    <w:p w14:paraId="2A3B530E" w14:textId="77777777" w:rsidR="00214420" w:rsidRPr="00C23F87" w:rsidRDefault="00214420" w:rsidP="00214420">
      <w:pPr>
        <w:pStyle w:val="Akapitzlist"/>
        <w:ind w:left="0"/>
        <w:jc w:val="both"/>
        <w:rPr>
          <w:rFonts w:cs="Calibri"/>
          <w:sz w:val="10"/>
          <w:szCs w:val="10"/>
        </w:rPr>
      </w:pPr>
    </w:p>
    <w:p w14:paraId="40EE0552" w14:textId="77777777" w:rsidR="00C23F87" w:rsidRDefault="00C23F87" w:rsidP="00D608C9">
      <w:pPr>
        <w:pStyle w:val="Akapitzlist"/>
        <w:spacing w:before="20" w:afterLines="600" w:after="1440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BLOK I – Wprowadzenie. Aktualny stan prawny – zestawienie przepisów i wymagań: progi, zasady udzielania zamówień, kluczowe pojęcia.</w:t>
      </w:r>
      <w:r w:rsidR="00434B5F">
        <w:rPr>
          <w:rFonts w:cs="Calibri"/>
          <w:b/>
          <w:sz w:val="20"/>
          <w:szCs w:val="20"/>
        </w:rPr>
        <w:t xml:space="preserve"> </w:t>
      </w:r>
    </w:p>
    <w:p w14:paraId="176DA8EC" w14:textId="77777777" w:rsidR="00D608C9" w:rsidRPr="00234080" w:rsidRDefault="00D608C9" w:rsidP="00D608C9">
      <w:pPr>
        <w:pStyle w:val="Akapitzlist"/>
        <w:spacing w:before="20" w:afterLines="600" w:after="1440" w:line="240" w:lineRule="auto"/>
        <w:ind w:left="0"/>
        <w:jc w:val="both"/>
        <w:rPr>
          <w:rFonts w:cs="Calibri"/>
          <w:b/>
          <w:sz w:val="6"/>
          <w:szCs w:val="6"/>
        </w:rPr>
      </w:pPr>
    </w:p>
    <w:p w14:paraId="064EEE57" w14:textId="0323B0D6" w:rsidR="00C23F87" w:rsidRPr="00C23F87" w:rsidRDefault="00C23F87" w:rsidP="00D608C9">
      <w:pPr>
        <w:pStyle w:val="Akapitzlist"/>
        <w:spacing w:before="120" w:afterLines="600" w:after="1440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BLOK II – Przygotowanie i prowadzenie postępowania o udzielenie zamówienia</w:t>
      </w:r>
      <w:r w:rsidR="00D608C9">
        <w:rPr>
          <w:rFonts w:cs="Calibri"/>
          <w:b/>
          <w:sz w:val="20"/>
          <w:szCs w:val="20"/>
        </w:rPr>
        <w:t xml:space="preserve"> w roku 2026</w:t>
      </w:r>
      <w:r w:rsidRPr="00C23F87">
        <w:rPr>
          <w:rFonts w:cs="Calibri"/>
          <w:b/>
          <w:sz w:val="20"/>
          <w:szCs w:val="20"/>
        </w:rPr>
        <w:t>.</w:t>
      </w:r>
    </w:p>
    <w:p w14:paraId="1D1A2107" w14:textId="77777777" w:rsidR="00C23F87" w:rsidRPr="00C23F87" w:rsidRDefault="00C23F87" w:rsidP="00D608C9">
      <w:pPr>
        <w:pStyle w:val="Akapitzlist"/>
        <w:numPr>
          <w:ilvl w:val="0"/>
          <w:numId w:val="46"/>
        </w:numPr>
        <w:spacing w:before="20" w:afterLines="20" w:after="48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Wartość zamówienia.</w:t>
      </w:r>
    </w:p>
    <w:p w14:paraId="0E71BD79" w14:textId="17999D44" w:rsidR="00C23F87" w:rsidRPr="00C23F87" w:rsidRDefault="00C23F87" w:rsidP="00D608C9">
      <w:pPr>
        <w:pStyle w:val="Akapitzlist"/>
        <w:numPr>
          <w:ilvl w:val="0"/>
          <w:numId w:val="12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Planowanie zamówień publicznych, z uwzględnieniem zamówień do</w:t>
      </w:r>
      <w:r w:rsidR="00D608C9">
        <w:rPr>
          <w:rFonts w:cs="Calibri"/>
          <w:bCs/>
          <w:sz w:val="20"/>
          <w:szCs w:val="20"/>
        </w:rPr>
        <w:t xml:space="preserve"> </w:t>
      </w:r>
      <w:r w:rsidR="00EA5138">
        <w:rPr>
          <w:rFonts w:cs="Calibri"/>
          <w:bCs/>
          <w:sz w:val="20"/>
          <w:szCs w:val="20"/>
        </w:rPr>
        <w:t>170 000 zł</w:t>
      </w:r>
      <w:r w:rsidRPr="00C23F87">
        <w:rPr>
          <w:rFonts w:cs="Calibri"/>
          <w:bCs/>
          <w:sz w:val="20"/>
          <w:szCs w:val="20"/>
        </w:rPr>
        <w:t>, w tym ustalenie wartości zamówień nowych (nieplanowanych), które pojawią się w trakcie roku.</w:t>
      </w:r>
    </w:p>
    <w:p w14:paraId="3C7E79B6" w14:textId="77777777" w:rsidR="00C23F87" w:rsidRPr="00C23F87" w:rsidRDefault="00C23F87" w:rsidP="00D608C9">
      <w:pPr>
        <w:pStyle w:val="Akapitzlist"/>
        <w:numPr>
          <w:ilvl w:val="0"/>
          <w:numId w:val="12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Prawidłowe ustalanie szacunkowej wartości zamówienia.</w:t>
      </w:r>
    </w:p>
    <w:p w14:paraId="5B102224" w14:textId="77777777" w:rsidR="00C23F87" w:rsidRPr="00C23F87" w:rsidRDefault="00C23F87" w:rsidP="00D608C9">
      <w:pPr>
        <w:pStyle w:val="Akapitzlist"/>
        <w:numPr>
          <w:ilvl w:val="0"/>
          <w:numId w:val="12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Różnica pomiędzy dopuszczalnym, a niedopuszczalnym podziałem zamówienia na części – zasady agregacji zamówień w</w:t>
      </w:r>
      <w:r w:rsidR="00F07D26">
        <w:rPr>
          <w:rFonts w:cs="Calibri"/>
          <w:bCs/>
          <w:sz w:val="20"/>
          <w:szCs w:val="20"/>
        </w:rPr>
        <w:t> </w:t>
      </w:r>
      <w:r w:rsidRPr="00C23F87">
        <w:rPr>
          <w:rFonts w:cs="Calibri"/>
          <w:bCs/>
          <w:sz w:val="20"/>
          <w:szCs w:val="20"/>
        </w:rPr>
        <w:t>przypadku usług, dostaw.</w:t>
      </w:r>
    </w:p>
    <w:p w14:paraId="14FAB5EB" w14:textId="77777777" w:rsidR="00C23F87" w:rsidRPr="00C23F87" w:rsidRDefault="00C23F87" w:rsidP="00D608C9">
      <w:pPr>
        <w:pStyle w:val="Akapitzlist"/>
        <w:numPr>
          <w:ilvl w:val="0"/>
          <w:numId w:val="46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Przedmiot zamówienia.</w:t>
      </w:r>
    </w:p>
    <w:p w14:paraId="7121AEFE" w14:textId="77777777" w:rsidR="00C23F87" w:rsidRPr="00C23F87" w:rsidRDefault="00C23F87" w:rsidP="00D608C9">
      <w:pPr>
        <w:pStyle w:val="Akapitzlist"/>
        <w:numPr>
          <w:ilvl w:val="0"/>
          <w:numId w:val="13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Zasady budowy Opisu Przedmiotu Zamówienia.</w:t>
      </w:r>
    </w:p>
    <w:p w14:paraId="34433013" w14:textId="77777777" w:rsidR="00C23F87" w:rsidRPr="00C23F87" w:rsidRDefault="00C23F87" w:rsidP="00D608C9">
      <w:pPr>
        <w:pStyle w:val="Akapitzlist"/>
        <w:numPr>
          <w:ilvl w:val="0"/>
          <w:numId w:val="13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Możliwości dokonania zakupu zgodnego z wymaganiami jakościowymi i funkcjonalnymi Zamawiającego.</w:t>
      </w:r>
    </w:p>
    <w:p w14:paraId="10980EAA" w14:textId="77777777" w:rsidR="00C23F87" w:rsidRPr="00C23F87" w:rsidRDefault="00C23F87" w:rsidP="00D608C9">
      <w:pPr>
        <w:pStyle w:val="Akapitzlist"/>
        <w:numPr>
          <w:ilvl w:val="0"/>
          <w:numId w:val="13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Kryteria równoważności w sytuacji używania w opisie przedmiotu zamówienia znaku towarowego, patentu, pochodzenia, źródła lub szczególnego procesu, który charakteryzuje konkretne produkty lub usługi.</w:t>
      </w:r>
    </w:p>
    <w:p w14:paraId="3477475B" w14:textId="77777777" w:rsidR="00C23F87" w:rsidRPr="00C23F87" w:rsidRDefault="00C23F87" w:rsidP="00D608C9">
      <w:pPr>
        <w:pStyle w:val="Akapitzlist"/>
        <w:numPr>
          <w:ilvl w:val="0"/>
          <w:numId w:val="46"/>
        </w:numPr>
        <w:spacing w:before="20" w:afterLines="20" w:after="48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Wymagania dotyczące przygotowania do postępowania.</w:t>
      </w:r>
      <w:r w:rsidR="00EA5138">
        <w:rPr>
          <w:rFonts w:cs="Calibri"/>
          <w:b/>
          <w:sz w:val="20"/>
          <w:szCs w:val="20"/>
        </w:rPr>
        <w:t xml:space="preserve"> </w:t>
      </w:r>
      <w:r w:rsidR="00EA5138" w:rsidRPr="00EA5138">
        <w:rPr>
          <w:rFonts w:cs="Calibri"/>
          <w:b/>
          <w:sz w:val="20"/>
          <w:szCs w:val="20"/>
        </w:rPr>
        <w:t>Czego dotyczą zmiany wprowadzone ustawą z dnia 9 lipca 2025 r. o zmianie ustawy - Prawo zamówień publicznych oraz ustawy o umowie koncesji na roboty budowlane lub usługi?</w:t>
      </w:r>
    </w:p>
    <w:p w14:paraId="5EF93F5B" w14:textId="77777777" w:rsidR="00C23F87" w:rsidRPr="00C23F87" w:rsidRDefault="00C23F87" w:rsidP="00D608C9">
      <w:pPr>
        <w:pStyle w:val="Akapitzlist"/>
        <w:numPr>
          <w:ilvl w:val="0"/>
          <w:numId w:val="14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Aspekty społeczne w zamówieniach.</w:t>
      </w:r>
    </w:p>
    <w:p w14:paraId="1B0062F9" w14:textId="77777777" w:rsidR="00C23F87" w:rsidRPr="00C23F87" w:rsidRDefault="00C23F87" w:rsidP="00D608C9">
      <w:pPr>
        <w:pStyle w:val="Akapitzlist"/>
        <w:numPr>
          <w:ilvl w:val="0"/>
          <w:numId w:val="14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Warunki udziału.</w:t>
      </w:r>
    </w:p>
    <w:p w14:paraId="78E1A6EC" w14:textId="77777777" w:rsidR="00C23F87" w:rsidRPr="00C23F87" w:rsidRDefault="00C23F87" w:rsidP="00D608C9">
      <w:pPr>
        <w:pStyle w:val="Akapitzlist"/>
        <w:numPr>
          <w:ilvl w:val="0"/>
          <w:numId w:val="14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Wykluczenia</w:t>
      </w:r>
      <w:r w:rsidR="00883964">
        <w:rPr>
          <w:rFonts w:cs="Calibri"/>
          <w:bCs/>
          <w:sz w:val="20"/>
          <w:szCs w:val="20"/>
        </w:rPr>
        <w:t>.</w:t>
      </w:r>
    </w:p>
    <w:p w14:paraId="03CD9BFB" w14:textId="77777777" w:rsidR="00C23F87" w:rsidRPr="00C23F87" w:rsidRDefault="00C23F87" w:rsidP="00D608C9">
      <w:pPr>
        <w:pStyle w:val="Akapitzlist"/>
        <w:numPr>
          <w:ilvl w:val="0"/>
          <w:numId w:val="14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Tryb postępowania.</w:t>
      </w:r>
    </w:p>
    <w:p w14:paraId="01E5A38F" w14:textId="77777777" w:rsidR="00C23F87" w:rsidRPr="00C23F87" w:rsidRDefault="00C23F87" w:rsidP="00D608C9">
      <w:pPr>
        <w:pStyle w:val="Akapitzlist"/>
        <w:numPr>
          <w:ilvl w:val="0"/>
          <w:numId w:val="14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Inne – zależne od przedmiotu zamówienia, wartości oraz trybu postępowania.</w:t>
      </w:r>
    </w:p>
    <w:p w14:paraId="61C06157" w14:textId="6D3D3E4F" w:rsidR="00C23F87" w:rsidRPr="00C23F87" w:rsidRDefault="00C23F87" w:rsidP="00D608C9">
      <w:pPr>
        <w:pStyle w:val="Akapitzlist"/>
        <w:numPr>
          <w:ilvl w:val="0"/>
          <w:numId w:val="46"/>
        </w:numPr>
        <w:spacing w:before="20" w:afterLines="20" w:after="48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Postępowanie o udzielenie zamówienia klasycznego o wartości poniżej i powyżej progów unijnych – podstawowe wymagania. Schemat postępowania dla procedury podstawowej</w:t>
      </w:r>
      <w:r w:rsidR="003261D1">
        <w:rPr>
          <w:rFonts w:cs="Calibri"/>
          <w:b/>
          <w:sz w:val="20"/>
          <w:szCs w:val="20"/>
        </w:rPr>
        <w:t>.</w:t>
      </w:r>
    </w:p>
    <w:p w14:paraId="2C632FE2" w14:textId="77777777" w:rsidR="00C23F87" w:rsidRPr="00C23F87" w:rsidRDefault="00C23F87" w:rsidP="00D608C9">
      <w:pPr>
        <w:pStyle w:val="Akapitzlist"/>
        <w:numPr>
          <w:ilvl w:val="0"/>
          <w:numId w:val="46"/>
        </w:numPr>
        <w:spacing w:before="20" w:afterLines="20" w:after="48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SWZ w postępowaniu o udzielenie zamówienia klasycznego – wzorcowe zapisy:</w:t>
      </w:r>
    </w:p>
    <w:p w14:paraId="7430C372" w14:textId="77777777" w:rsidR="00C23F87" w:rsidRPr="00C23F87" w:rsidRDefault="00C23F87" w:rsidP="00D608C9">
      <w:pPr>
        <w:pStyle w:val="Akapitzlist"/>
        <w:numPr>
          <w:ilvl w:val="0"/>
          <w:numId w:val="15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zawartość SWZ – elementy obligatoryjne i fakultatywne.</w:t>
      </w:r>
    </w:p>
    <w:p w14:paraId="0DC6DE29" w14:textId="77777777" w:rsidR="00C23F87" w:rsidRPr="00C23F87" w:rsidRDefault="00C23F87" w:rsidP="00D608C9">
      <w:pPr>
        <w:pStyle w:val="Akapitzlist"/>
        <w:numPr>
          <w:ilvl w:val="0"/>
          <w:numId w:val="15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lastRenderedPageBreak/>
        <w:t xml:space="preserve">miejsce, sposób i ramy czasowe udostępniania SWZ Kryteria oceny ofert (w tym głównie </w:t>
      </w:r>
      <w:proofErr w:type="spellStart"/>
      <w:r w:rsidRPr="00C23F87">
        <w:rPr>
          <w:rFonts w:cs="Calibri"/>
          <w:bCs/>
          <w:sz w:val="20"/>
          <w:szCs w:val="20"/>
        </w:rPr>
        <w:t>pozacenowe</w:t>
      </w:r>
      <w:proofErr w:type="spellEnd"/>
      <w:r w:rsidRPr="00C23F87">
        <w:rPr>
          <w:rFonts w:cs="Calibri"/>
          <w:bCs/>
          <w:sz w:val="20"/>
          <w:szCs w:val="20"/>
        </w:rPr>
        <w:t>).</w:t>
      </w:r>
    </w:p>
    <w:p w14:paraId="2145742F" w14:textId="77777777" w:rsidR="00F07D26" w:rsidRPr="00EA5138" w:rsidRDefault="00C23F87" w:rsidP="00D608C9">
      <w:pPr>
        <w:pStyle w:val="Akapitzlist"/>
        <w:numPr>
          <w:ilvl w:val="0"/>
          <w:numId w:val="15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wyjaśnianie treści SWZ.</w:t>
      </w:r>
    </w:p>
    <w:p w14:paraId="0086E5C7" w14:textId="77777777" w:rsidR="00C23F87" w:rsidRDefault="00C23F87" w:rsidP="00D608C9">
      <w:pPr>
        <w:pStyle w:val="Akapitzlist"/>
        <w:numPr>
          <w:ilvl w:val="0"/>
          <w:numId w:val="15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zmiana treści SWZ i jej konsekwencje: konieczność zmiany ogłoszenia o zamówieniu; ryzyko unieważnienia; postępowania; możliwość unieważnienia zawartej umowy w sprawie zamówienia</w:t>
      </w:r>
    </w:p>
    <w:p w14:paraId="52CFC028" w14:textId="77777777" w:rsidR="00D608C9" w:rsidRPr="00234080" w:rsidRDefault="00D608C9" w:rsidP="00D608C9">
      <w:pPr>
        <w:pStyle w:val="Akapitzlist"/>
        <w:spacing w:before="20" w:afterLines="20" w:after="48"/>
        <w:jc w:val="both"/>
        <w:rPr>
          <w:rFonts w:cs="Calibri"/>
          <w:bCs/>
          <w:sz w:val="6"/>
          <w:szCs w:val="6"/>
        </w:rPr>
      </w:pPr>
    </w:p>
    <w:p w14:paraId="722D091F" w14:textId="77777777" w:rsidR="00C23F87" w:rsidRPr="00C23F87" w:rsidRDefault="00C23F87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BLOK III –</w:t>
      </w:r>
      <w:r w:rsidRPr="00C23F87">
        <w:rPr>
          <w:rFonts w:cs="Calibri"/>
          <w:b/>
          <w:bCs/>
          <w:color w:val="000000"/>
          <w:sz w:val="20"/>
          <w:szCs w:val="20"/>
        </w:rPr>
        <w:t xml:space="preserve"> Badanie i ocena ofert:</w:t>
      </w:r>
    </w:p>
    <w:p w14:paraId="44C3CD18" w14:textId="77777777" w:rsidR="00C23F87" w:rsidRPr="00C23F87" w:rsidRDefault="00C23F87" w:rsidP="00D608C9">
      <w:pPr>
        <w:pStyle w:val="Akapitzlist"/>
        <w:numPr>
          <w:ilvl w:val="0"/>
          <w:numId w:val="47"/>
        </w:numPr>
        <w:spacing w:before="20" w:afterLines="20" w:after="48"/>
        <w:jc w:val="both"/>
        <w:rPr>
          <w:rFonts w:cs="Calibri"/>
          <w:sz w:val="20"/>
          <w:szCs w:val="20"/>
        </w:rPr>
      </w:pPr>
      <w:r w:rsidRPr="00C23F87">
        <w:rPr>
          <w:rFonts w:cs="Calibri"/>
          <w:color w:val="000000"/>
          <w:sz w:val="20"/>
          <w:szCs w:val="20"/>
        </w:rPr>
        <w:t>Termin związania ofertą w postępowaniu o udzielenie zamówienia.</w:t>
      </w:r>
      <w:r w:rsidRPr="00C23F87">
        <w:rPr>
          <w:rFonts w:cs="Calibri"/>
          <w:sz w:val="20"/>
          <w:szCs w:val="20"/>
        </w:rPr>
        <w:t xml:space="preserve"> Sposób przedstawiania informacji o terminie związania ofertą w SWZ.</w:t>
      </w:r>
    </w:p>
    <w:p w14:paraId="269FDBAD" w14:textId="77777777" w:rsidR="00C23F87" w:rsidRPr="00C23F87" w:rsidRDefault="00C23F87" w:rsidP="00D608C9">
      <w:pPr>
        <w:pStyle w:val="Akapitzlist"/>
        <w:numPr>
          <w:ilvl w:val="0"/>
          <w:numId w:val="47"/>
        </w:numPr>
        <w:spacing w:before="20" w:afterLines="20" w:after="48"/>
        <w:jc w:val="both"/>
        <w:rPr>
          <w:rFonts w:cs="Calibri"/>
          <w:sz w:val="20"/>
          <w:szCs w:val="20"/>
        </w:rPr>
      </w:pPr>
      <w:r w:rsidRPr="00C23F87">
        <w:rPr>
          <w:rFonts w:cs="Calibri"/>
          <w:sz w:val="20"/>
          <w:szCs w:val="20"/>
        </w:rPr>
        <w:t>Wymagania dotyczące wadium, jego forma, zwrot i zatrzymywanie.</w:t>
      </w:r>
    </w:p>
    <w:p w14:paraId="5DBB3A09" w14:textId="77777777" w:rsidR="00C23F87" w:rsidRPr="00C23F87" w:rsidRDefault="00C23F87" w:rsidP="00D608C9">
      <w:pPr>
        <w:pStyle w:val="Akapitzlist"/>
        <w:numPr>
          <w:ilvl w:val="0"/>
          <w:numId w:val="47"/>
        </w:numPr>
        <w:spacing w:before="20" w:afterLines="20" w:after="48"/>
        <w:jc w:val="both"/>
        <w:rPr>
          <w:rFonts w:cs="Calibri"/>
          <w:sz w:val="20"/>
          <w:szCs w:val="20"/>
        </w:rPr>
      </w:pPr>
      <w:r w:rsidRPr="00C23F87">
        <w:rPr>
          <w:rFonts w:cs="Calibri"/>
          <w:sz w:val="20"/>
          <w:szCs w:val="20"/>
        </w:rPr>
        <w:t>Termin związania ofertą a moment wyboru oferty najkorzystniejszej.</w:t>
      </w:r>
    </w:p>
    <w:p w14:paraId="72AE6254" w14:textId="77777777" w:rsidR="00C23F87" w:rsidRPr="00C23F87" w:rsidRDefault="00C23F87" w:rsidP="00D608C9">
      <w:pPr>
        <w:pStyle w:val="Akapitzlist"/>
        <w:numPr>
          <w:ilvl w:val="0"/>
          <w:numId w:val="47"/>
        </w:numPr>
        <w:spacing w:before="20" w:afterLines="20" w:after="48"/>
        <w:jc w:val="both"/>
        <w:rPr>
          <w:rFonts w:cs="Calibri"/>
          <w:sz w:val="20"/>
          <w:szCs w:val="20"/>
        </w:rPr>
      </w:pPr>
      <w:r w:rsidRPr="00C23F87">
        <w:rPr>
          <w:rFonts w:cs="Calibri"/>
          <w:sz w:val="20"/>
          <w:szCs w:val="20"/>
        </w:rPr>
        <w:t>Ocena ofert: kryteria oceny ofert i ich wagi, sposób i skutek oceny ofert, przedmiotowe środki dowodowe a kryteria oceny ofert, negocjacje w celu ulepszenia ofert w trybie podstawowym w postępowaniach o wartości mniejszej niż progi unijne.</w:t>
      </w:r>
    </w:p>
    <w:p w14:paraId="26FF2269" w14:textId="77777777" w:rsidR="00C23F87" w:rsidRDefault="00C23F87" w:rsidP="00D608C9">
      <w:pPr>
        <w:pStyle w:val="Akapitzlist"/>
        <w:numPr>
          <w:ilvl w:val="0"/>
          <w:numId w:val="47"/>
        </w:numPr>
        <w:spacing w:before="20" w:afterLines="20" w:after="48"/>
        <w:jc w:val="both"/>
        <w:rPr>
          <w:rFonts w:cs="Calibri"/>
          <w:sz w:val="20"/>
          <w:szCs w:val="20"/>
        </w:rPr>
      </w:pPr>
      <w:r w:rsidRPr="00C23F87">
        <w:rPr>
          <w:rFonts w:cs="Calibri"/>
          <w:sz w:val="20"/>
          <w:szCs w:val="20"/>
        </w:rPr>
        <w:t>Kwalifikacja podmiotowa: podstawy wykluczenia o charakterze obligatoryjnym i fakultatywnym, warunki udziału w postępowaniu, wykonawcy wspólnie ubiegający się o udzielenie zamówienia, udostępnianie zasobów, oświadczenie o niepodleganiu wykluczeniu i spełnianiu warunków udziału w postępowaniu a podmiotowe środki dowodowe, odwrócona kolejność oceny ofert w postępowaniach o wartości równej lub przekraczającej progi unijne, ocena podmiotowa podwykonawców.</w:t>
      </w:r>
    </w:p>
    <w:p w14:paraId="62A4E8E6" w14:textId="77777777" w:rsidR="00D608C9" w:rsidRPr="00234080" w:rsidRDefault="00D608C9" w:rsidP="00D608C9">
      <w:pPr>
        <w:pStyle w:val="Akapitzlist"/>
        <w:spacing w:before="20" w:afterLines="20" w:after="48"/>
        <w:jc w:val="both"/>
        <w:rPr>
          <w:rFonts w:cs="Calibri"/>
          <w:sz w:val="6"/>
          <w:szCs w:val="6"/>
        </w:rPr>
      </w:pPr>
    </w:p>
    <w:p w14:paraId="4D7BD932" w14:textId="23484296" w:rsidR="00D608C9" w:rsidRDefault="00C23F87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BLOK IV – Szczególne instrumenty i procedury w zakresie zamówień klasycznych w tym zamówienia na usługi społeczne.</w:t>
      </w:r>
    </w:p>
    <w:p w14:paraId="7AAFC02B" w14:textId="77777777" w:rsidR="00D608C9" w:rsidRPr="00234080" w:rsidRDefault="00D608C9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6"/>
          <w:szCs w:val="6"/>
        </w:rPr>
      </w:pPr>
    </w:p>
    <w:p w14:paraId="05E8A43B" w14:textId="77777777" w:rsidR="00C23F87" w:rsidRDefault="00C23F87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BLOK V – Szczególne procedury w zakresie zamówień w tym zamówienia sektorowe oraz zamówienie w dziedzinach obronności i bezpieczeństwa.</w:t>
      </w:r>
    </w:p>
    <w:p w14:paraId="25EEBDC9" w14:textId="77777777" w:rsidR="00D608C9" w:rsidRPr="00234080" w:rsidRDefault="00D608C9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6"/>
          <w:szCs w:val="6"/>
        </w:rPr>
      </w:pPr>
    </w:p>
    <w:p w14:paraId="48F11877" w14:textId="77777777" w:rsidR="00C23F87" w:rsidRPr="00C23F87" w:rsidRDefault="00C23F87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BLOK VI - Umowy – realizacja i kontrola:</w:t>
      </w:r>
    </w:p>
    <w:p w14:paraId="64446D70" w14:textId="77777777" w:rsidR="00C23F87" w:rsidRPr="00C23F87" w:rsidRDefault="00C23F87" w:rsidP="00D608C9">
      <w:pPr>
        <w:pStyle w:val="Akapitzlist"/>
        <w:numPr>
          <w:ilvl w:val="0"/>
          <w:numId w:val="21"/>
        </w:numPr>
        <w:spacing w:before="20" w:afterLines="20" w:after="48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 xml:space="preserve">Umowa w zamówieniach publicznych według nowego stanu prawnego. </w:t>
      </w:r>
    </w:p>
    <w:p w14:paraId="30274438" w14:textId="77777777" w:rsidR="00C23F87" w:rsidRPr="00C23F87" w:rsidRDefault="00C23F87" w:rsidP="00D608C9">
      <w:pPr>
        <w:pStyle w:val="Akapitzlist"/>
        <w:numPr>
          <w:ilvl w:val="0"/>
          <w:numId w:val="18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 xml:space="preserve">Zmiany w umowach, obowiązki w trakcie realizacji umowy, egzekwowanie kar umownych. </w:t>
      </w:r>
    </w:p>
    <w:p w14:paraId="6D70ECB6" w14:textId="77777777" w:rsidR="00C23F87" w:rsidRPr="00C23F87" w:rsidRDefault="00C23F87" w:rsidP="00D608C9">
      <w:pPr>
        <w:pStyle w:val="Akapitzlist"/>
        <w:numPr>
          <w:ilvl w:val="0"/>
          <w:numId w:val="18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Odbiór przedmiotu zamówienia.</w:t>
      </w:r>
    </w:p>
    <w:p w14:paraId="2035F030" w14:textId="77777777" w:rsidR="00C23F87" w:rsidRPr="00C23F87" w:rsidRDefault="00C23F87" w:rsidP="00D608C9">
      <w:pPr>
        <w:pStyle w:val="Akapitzlist"/>
        <w:numPr>
          <w:ilvl w:val="0"/>
          <w:numId w:val="18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 xml:space="preserve">Raport dotyczący realizacji umowy. </w:t>
      </w:r>
    </w:p>
    <w:p w14:paraId="504C34D5" w14:textId="77777777" w:rsidR="00C23F87" w:rsidRDefault="00C23F87" w:rsidP="00D608C9">
      <w:pPr>
        <w:pStyle w:val="Akapitzlist"/>
        <w:numPr>
          <w:ilvl w:val="0"/>
          <w:numId w:val="18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Ogłoszenie o wykonaniu umowy – w tym „sprawozdanie” z realizacji umowy.</w:t>
      </w:r>
    </w:p>
    <w:p w14:paraId="1693AF97" w14:textId="77777777" w:rsidR="003261D1" w:rsidRPr="00C23F87" w:rsidRDefault="003261D1" w:rsidP="00D608C9">
      <w:pPr>
        <w:pStyle w:val="Akapitzlist"/>
        <w:numPr>
          <w:ilvl w:val="0"/>
          <w:numId w:val="18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Waloryzacja umów.</w:t>
      </w:r>
    </w:p>
    <w:p w14:paraId="3AC3F006" w14:textId="77777777" w:rsidR="00C23F87" w:rsidRPr="00C23F87" w:rsidRDefault="00C23F87" w:rsidP="00D608C9">
      <w:pPr>
        <w:pStyle w:val="Akapitzlist"/>
        <w:numPr>
          <w:ilvl w:val="0"/>
          <w:numId w:val="21"/>
        </w:numPr>
        <w:spacing w:before="20" w:afterLines="20" w:after="48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Kontrola udzielania zamówień publicznych – audyt postępowania.</w:t>
      </w:r>
    </w:p>
    <w:p w14:paraId="09DBEA8D" w14:textId="77777777" w:rsidR="00C23F87" w:rsidRPr="00C23F87" w:rsidRDefault="00C23F87" w:rsidP="00D608C9">
      <w:pPr>
        <w:pStyle w:val="Akapitzlist"/>
        <w:numPr>
          <w:ilvl w:val="0"/>
          <w:numId w:val="20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Zestawienie nieprawidłowości na etapie przygotowania do postępowania.</w:t>
      </w:r>
    </w:p>
    <w:p w14:paraId="54C1EAEE" w14:textId="77777777" w:rsidR="00C23F87" w:rsidRPr="00C23F87" w:rsidRDefault="00C23F87" w:rsidP="00D608C9">
      <w:pPr>
        <w:pStyle w:val="Akapitzlist"/>
        <w:numPr>
          <w:ilvl w:val="0"/>
          <w:numId w:val="20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Zestawienie nieprawidłowości na etapie postępowania o udzielenie zamówienia publicznego.</w:t>
      </w:r>
    </w:p>
    <w:p w14:paraId="2E5E7FC8" w14:textId="77777777" w:rsidR="00C23F87" w:rsidRDefault="00C23F87" w:rsidP="00D608C9">
      <w:pPr>
        <w:pStyle w:val="Akapitzlist"/>
        <w:numPr>
          <w:ilvl w:val="0"/>
          <w:numId w:val="20"/>
        </w:numPr>
        <w:spacing w:before="20" w:afterLines="20" w:after="48" w:line="240" w:lineRule="auto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 xml:space="preserve">Zestawienie nieprawidłowości na etapie realizacji umowy i jej wykonania. </w:t>
      </w:r>
    </w:p>
    <w:p w14:paraId="674D69D3" w14:textId="77777777" w:rsidR="00D608C9" w:rsidRPr="00C23F87" w:rsidRDefault="00D608C9" w:rsidP="00A42E98">
      <w:pPr>
        <w:pStyle w:val="Akapitzlist"/>
        <w:spacing w:before="20" w:afterLines="20" w:after="48" w:line="240" w:lineRule="auto"/>
        <w:jc w:val="both"/>
        <w:rPr>
          <w:rFonts w:cs="Calibri"/>
          <w:bCs/>
          <w:sz w:val="20"/>
          <w:szCs w:val="20"/>
        </w:rPr>
      </w:pPr>
    </w:p>
    <w:p w14:paraId="7A58F4E5" w14:textId="77777777" w:rsidR="001328DD" w:rsidRDefault="001328DD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BLOK VII – Dokumentowanie postępowania o udzielenie zamówienia publicznego – praktyczne wskazówki.</w:t>
      </w:r>
      <w:r w:rsidR="00434B5F">
        <w:rPr>
          <w:rFonts w:cs="Calibri"/>
          <w:b/>
          <w:sz w:val="20"/>
          <w:szCs w:val="20"/>
        </w:rPr>
        <w:t xml:space="preserve"> Obowiązkowe sprawozdanie z udzielonych zamówień w roku 202</w:t>
      </w:r>
      <w:r w:rsidR="00EA5138">
        <w:rPr>
          <w:rFonts w:cs="Calibri"/>
          <w:b/>
          <w:sz w:val="20"/>
          <w:szCs w:val="20"/>
        </w:rPr>
        <w:t>6</w:t>
      </w:r>
      <w:r w:rsidR="00434B5F">
        <w:rPr>
          <w:rFonts w:cs="Calibri"/>
          <w:b/>
          <w:sz w:val="20"/>
          <w:szCs w:val="20"/>
        </w:rPr>
        <w:t xml:space="preserve"> – praktyczne wskazówki.</w:t>
      </w:r>
    </w:p>
    <w:p w14:paraId="31436FD4" w14:textId="08AEDE30" w:rsidR="00D608C9" w:rsidRPr="00234080" w:rsidRDefault="00D608C9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6"/>
          <w:szCs w:val="6"/>
        </w:rPr>
      </w:pPr>
    </w:p>
    <w:p w14:paraId="41B7DBD8" w14:textId="51CB76E9" w:rsidR="001328DD" w:rsidRPr="00C23F87" w:rsidRDefault="001328DD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 xml:space="preserve">BLOK </w:t>
      </w:r>
      <w:r w:rsidR="003261D1">
        <w:rPr>
          <w:rFonts w:cs="Calibri"/>
          <w:b/>
          <w:sz w:val="20"/>
          <w:szCs w:val="20"/>
        </w:rPr>
        <w:t>VIII</w:t>
      </w:r>
      <w:r w:rsidRPr="00C23F87">
        <w:rPr>
          <w:rFonts w:cs="Calibri"/>
          <w:b/>
          <w:sz w:val="20"/>
          <w:szCs w:val="20"/>
        </w:rPr>
        <w:t xml:space="preserve"> </w:t>
      </w:r>
      <w:r>
        <w:rPr>
          <w:rFonts w:cs="Calibri"/>
          <w:b/>
          <w:sz w:val="20"/>
          <w:szCs w:val="20"/>
        </w:rPr>
        <w:t>–</w:t>
      </w:r>
      <w:r w:rsidRPr="00C23F87">
        <w:rPr>
          <w:rFonts w:cs="Calibri"/>
          <w:b/>
          <w:sz w:val="20"/>
          <w:szCs w:val="20"/>
        </w:rPr>
        <w:t xml:space="preserve"> Środki ochrony prawnej w postępowaniu o udzielenie zamówienia: </w:t>
      </w:r>
      <w:r w:rsidRPr="00C23F87">
        <w:rPr>
          <w:rFonts w:cs="Calibri"/>
          <w:bCs/>
          <w:sz w:val="20"/>
          <w:szCs w:val="20"/>
        </w:rPr>
        <w:t>odwołanie, skarga do sądu, skarga kasacyjna do Sądu Najwyższego.</w:t>
      </w:r>
    </w:p>
    <w:p w14:paraId="4579C19D" w14:textId="77777777" w:rsidR="001328DD" w:rsidRPr="005120AF" w:rsidRDefault="001328DD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 xml:space="preserve">BLOK </w:t>
      </w:r>
      <w:r>
        <w:rPr>
          <w:rFonts w:cs="Calibri"/>
          <w:b/>
          <w:sz w:val="20"/>
          <w:szCs w:val="20"/>
        </w:rPr>
        <w:t>I</w:t>
      </w:r>
      <w:r w:rsidR="003261D1">
        <w:rPr>
          <w:rFonts w:cs="Calibri"/>
          <w:b/>
          <w:sz w:val="20"/>
          <w:szCs w:val="20"/>
        </w:rPr>
        <w:t>X</w:t>
      </w:r>
      <w:r w:rsidRPr="00C23F87">
        <w:rPr>
          <w:rFonts w:cs="Calibri"/>
          <w:b/>
          <w:sz w:val="20"/>
          <w:szCs w:val="20"/>
        </w:rPr>
        <w:t xml:space="preserve"> – Panel dyskusyjny.</w:t>
      </w:r>
    </w:p>
    <w:p w14:paraId="6B057D33" w14:textId="77777777" w:rsidR="000B0211" w:rsidRPr="000B0211" w:rsidRDefault="000B0211" w:rsidP="001328DD">
      <w:pPr>
        <w:pStyle w:val="Akapitzlist"/>
        <w:spacing w:after="0" w:line="240" w:lineRule="auto"/>
        <w:ind w:left="0"/>
        <w:jc w:val="both"/>
        <w:rPr>
          <w:rFonts w:cs="Calibri"/>
          <w:sz w:val="21"/>
          <w:szCs w:val="21"/>
        </w:rPr>
        <w:sectPr w:rsidR="000B0211" w:rsidRPr="000B0211" w:rsidSect="004D5DA2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4CA0ED36" w14:textId="77777777" w:rsidR="008A5CA0" w:rsidRPr="008A5CA0" w:rsidRDefault="008A5CA0" w:rsidP="008A5CA0">
      <w:pPr>
        <w:pStyle w:val="WW-Tekstpodstawowywcity3"/>
        <w:tabs>
          <w:tab w:val="left" w:pos="1157"/>
        </w:tabs>
        <w:suppressAutoHyphens/>
        <w:spacing w:after="0"/>
        <w:ind w:left="0"/>
        <w:rPr>
          <w:rFonts w:ascii="Calibri" w:hAnsi="Calibri"/>
          <w:b/>
          <w:sz w:val="4"/>
          <w:szCs w:val="4"/>
          <w:u w:val="single"/>
        </w:rPr>
      </w:pPr>
    </w:p>
    <w:p w14:paraId="54B908CF" w14:textId="77777777" w:rsidR="00347662" w:rsidRPr="006348A0" w:rsidRDefault="00347662" w:rsidP="009126B2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Calibri" w:hAnsi="Calibri"/>
          <w:b/>
          <w:sz w:val="32"/>
          <w:szCs w:val="32"/>
          <w:u w:val="single"/>
        </w:rPr>
      </w:pPr>
      <w:r w:rsidRPr="006348A0">
        <w:rPr>
          <w:rFonts w:ascii="Calibri" w:hAnsi="Calibri"/>
          <w:b/>
          <w:sz w:val="32"/>
          <w:szCs w:val="32"/>
          <w:u w:val="single"/>
        </w:rPr>
        <w:t>ZGŁOSZENIE NA SZKOLENIE:</w:t>
      </w:r>
    </w:p>
    <w:p w14:paraId="0F4DB7C3" w14:textId="77777777" w:rsidR="00234080" w:rsidRDefault="00234080" w:rsidP="00234080">
      <w:pPr>
        <w:ind w:left="-284" w:right="-284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 xml:space="preserve">Kurs prawa zamówień publicznych: „Wzorcowe prowadzenie </w:t>
      </w:r>
    </w:p>
    <w:p w14:paraId="338F6837" w14:textId="77777777" w:rsidR="00234080" w:rsidRPr="00562D86" w:rsidRDefault="00234080" w:rsidP="00234080">
      <w:pPr>
        <w:ind w:left="-284" w:right="-284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 xml:space="preserve">procedur </w:t>
      </w:r>
      <w:r w:rsidRPr="0046184A">
        <w:rPr>
          <w:rFonts w:ascii="Calibri" w:hAnsi="Calibri"/>
          <w:b/>
          <w:sz w:val="40"/>
          <w:szCs w:val="40"/>
        </w:rPr>
        <w:t xml:space="preserve">zamówień </w:t>
      </w:r>
      <w:r>
        <w:rPr>
          <w:rFonts w:ascii="Calibri" w:hAnsi="Calibri"/>
          <w:b/>
          <w:sz w:val="40"/>
          <w:szCs w:val="40"/>
        </w:rPr>
        <w:t>w roku 2026 bez błędów i nieprawidłowości z uwzględnieniem ostatnich zmian.”</w:t>
      </w:r>
    </w:p>
    <w:p w14:paraId="5FD5F36C" w14:textId="77777777" w:rsidR="00347662" w:rsidRPr="002B661F" w:rsidRDefault="00347662" w:rsidP="00302A1A">
      <w:pPr>
        <w:pStyle w:val="WW-Tekstpodstawowywcity3"/>
        <w:spacing w:after="0"/>
        <w:ind w:left="0"/>
        <w:jc w:val="center"/>
        <w:rPr>
          <w:rFonts w:ascii="Calibri" w:hAnsi="Calibri"/>
          <w:b/>
          <w:sz w:val="28"/>
          <w:szCs w:val="18"/>
          <w:u w:val="single"/>
        </w:rPr>
      </w:pPr>
      <w:r w:rsidRPr="002B661F">
        <w:rPr>
          <w:rFonts w:ascii="Calibri" w:hAnsi="Calibri"/>
          <w:b/>
          <w:sz w:val="18"/>
          <w:szCs w:val="18"/>
        </w:rPr>
        <w:t>prowadzenie:</w:t>
      </w:r>
      <w:r w:rsidRPr="002B661F">
        <w:rPr>
          <w:rFonts w:ascii="Calibri" w:hAnsi="Calibri"/>
          <w:b/>
          <w:sz w:val="28"/>
          <w:szCs w:val="18"/>
        </w:rPr>
        <w:t xml:space="preserve"> </w:t>
      </w:r>
      <w:r w:rsidRPr="002B661F">
        <w:rPr>
          <w:rFonts w:ascii="Calibri" w:hAnsi="Calibri"/>
          <w:b/>
          <w:sz w:val="40"/>
          <w:szCs w:val="44"/>
          <w:u w:val="single"/>
        </w:rPr>
        <w:t>Piotr Sperczyński</w:t>
      </w:r>
    </w:p>
    <w:p w14:paraId="2DE8691A" w14:textId="532A7825" w:rsidR="00004341" w:rsidRPr="00E4129E" w:rsidRDefault="0090053D" w:rsidP="00BC4AAA">
      <w:pPr>
        <w:suppressAutoHyphens/>
        <w:ind w:left="-284" w:right="-284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6"/>
          <w:szCs w:val="26"/>
        </w:rPr>
        <w:t>20</w:t>
      </w:r>
      <w:r w:rsidR="00E46698">
        <w:rPr>
          <w:rFonts w:ascii="Calibri" w:hAnsi="Calibri"/>
          <w:b/>
          <w:sz w:val="26"/>
          <w:szCs w:val="26"/>
        </w:rPr>
        <w:t>-</w:t>
      </w:r>
      <w:r>
        <w:rPr>
          <w:rFonts w:ascii="Calibri" w:hAnsi="Calibri"/>
          <w:b/>
          <w:sz w:val="26"/>
          <w:szCs w:val="26"/>
        </w:rPr>
        <w:t>21</w:t>
      </w:r>
      <w:r w:rsidR="00826D68">
        <w:rPr>
          <w:rFonts w:ascii="Calibri" w:hAnsi="Calibri"/>
          <w:b/>
          <w:sz w:val="26"/>
          <w:szCs w:val="26"/>
        </w:rPr>
        <w:t xml:space="preserve"> </w:t>
      </w:r>
      <w:r w:rsidR="002A6E8C">
        <w:rPr>
          <w:rFonts w:ascii="Calibri" w:hAnsi="Calibri"/>
          <w:b/>
          <w:sz w:val="26"/>
          <w:szCs w:val="26"/>
        </w:rPr>
        <w:t xml:space="preserve">maja </w:t>
      </w:r>
      <w:r w:rsidR="00421989">
        <w:rPr>
          <w:rFonts w:ascii="Calibri" w:hAnsi="Calibri"/>
          <w:b/>
          <w:sz w:val="26"/>
          <w:szCs w:val="26"/>
        </w:rPr>
        <w:t>202</w:t>
      </w:r>
      <w:r w:rsidR="00A42E98">
        <w:rPr>
          <w:rFonts w:ascii="Calibri" w:hAnsi="Calibri"/>
          <w:b/>
          <w:sz w:val="26"/>
          <w:szCs w:val="26"/>
        </w:rPr>
        <w:t>6</w:t>
      </w:r>
      <w:r w:rsidR="00004341" w:rsidRPr="00E4129E">
        <w:rPr>
          <w:rFonts w:ascii="Calibri" w:hAnsi="Calibri"/>
          <w:b/>
          <w:sz w:val="24"/>
          <w:szCs w:val="24"/>
        </w:rPr>
        <w:t xml:space="preserve"> roku, </w:t>
      </w:r>
      <w:r>
        <w:rPr>
          <w:rFonts w:ascii="Calibri" w:hAnsi="Calibri"/>
          <w:b/>
          <w:sz w:val="36"/>
          <w:szCs w:val="36"/>
        </w:rPr>
        <w:t>GDAŃSK</w:t>
      </w:r>
      <w:r w:rsidR="00302A1A" w:rsidRPr="00E4129E">
        <w:rPr>
          <w:rFonts w:ascii="Calibri" w:hAnsi="Calibri"/>
          <w:b/>
          <w:sz w:val="24"/>
          <w:szCs w:val="24"/>
        </w:rPr>
        <w:t>,</w:t>
      </w:r>
      <w:r w:rsidR="00826D68">
        <w:rPr>
          <w:rFonts w:ascii="Calibri" w:hAnsi="Calibri"/>
          <w:b/>
          <w:sz w:val="24"/>
          <w:szCs w:val="24"/>
        </w:rPr>
        <w:t xml:space="preserve"> Hotel </w:t>
      </w:r>
      <w:proofErr w:type="spellStart"/>
      <w:r>
        <w:rPr>
          <w:rFonts w:ascii="Calibri" w:hAnsi="Calibri"/>
          <w:b/>
          <w:sz w:val="24"/>
          <w:szCs w:val="24"/>
        </w:rPr>
        <w:t>Novotel</w:t>
      </w:r>
      <w:proofErr w:type="spellEnd"/>
      <w:r w:rsidR="00E46698">
        <w:rPr>
          <w:rFonts w:ascii="Calibri" w:hAnsi="Calibri"/>
          <w:b/>
          <w:sz w:val="24"/>
          <w:szCs w:val="24"/>
        </w:rPr>
        <w:t>, ul.</w:t>
      </w:r>
      <w:r>
        <w:rPr>
          <w:rFonts w:ascii="Calibri" w:hAnsi="Calibri"/>
          <w:b/>
          <w:sz w:val="24"/>
          <w:szCs w:val="24"/>
        </w:rPr>
        <w:t xml:space="preserve"> Pszenna 1</w:t>
      </w:r>
      <w:r w:rsidR="00826D68">
        <w:rPr>
          <w:rFonts w:ascii="Calibri" w:hAnsi="Calibri"/>
          <w:b/>
          <w:sz w:val="24"/>
          <w:szCs w:val="24"/>
        </w:rPr>
        <w:t>,</w:t>
      </w:r>
      <w:r w:rsidR="00A32B02" w:rsidRPr="00E4129E">
        <w:rPr>
          <w:rFonts w:ascii="Calibri" w:hAnsi="Calibri"/>
          <w:b/>
          <w:sz w:val="24"/>
          <w:szCs w:val="24"/>
        </w:rPr>
        <w:t xml:space="preserve"> </w:t>
      </w:r>
      <w:r w:rsidR="00004341" w:rsidRPr="00E4129E">
        <w:rPr>
          <w:rFonts w:ascii="Calibri" w:hAnsi="Calibri"/>
          <w:b/>
          <w:sz w:val="24"/>
          <w:szCs w:val="24"/>
        </w:rPr>
        <w:t xml:space="preserve">godz. </w:t>
      </w:r>
      <w:r w:rsidR="00826D68">
        <w:rPr>
          <w:rFonts w:ascii="Calibri" w:hAnsi="Calibri"/>
          <w:b/>
          <w:sz w:val="24"/>
          <w:szCs w:val="24"/>
        </w:rPr>
        <w:t>9</w:t>
      </w:r>
      <w:r w:rsidR="00004341" w:rsidRPr="00E4129E">
        <w:rPr>
          <w:rFonts w:ascii="Calibri" w:hAnsi="Calibri"/>
          <w:b/>
          <w:sz w:val="24"/>
          <w:szCs w:val="24"/>
        </w:rPr>
        <w:t>.30-1</w:t>
      </w:r>
      <w:r w:rsidR="00826D68">
        <w:rPr>
          <w:rFonts w:ascii="Calibri" w:hAnsi="Calibri"/>
          <w:b/>
          <w:sz w:val="24"/>
          <w:szCs w:val="24"/>
        </w:rPr>
        <w:t>5</w:t>
      </w:r>
      <w:r w:rsidR="00004341" w:rsidRPr="00E4129E">
        <w:rPr>
          <w:rFonts w:ascii="Calibri" w:hAnsi="Calibri"/>
          <w:b/>
          <w:sz w:val="24"/>
          <w:szCs w:val="24"/>
        </w:rPr>
        <w:t>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3374"/>
        <w:gridCol w:w="1701"/>
        <w:gridCol w:w="1945"/>
      </w:tblGrid>
      <w:tr w:rsidR="00004341" w:rsidRPr="006348A0" w14:paraId="2D91556C" w14:textId="77777777" w:rsidTr="00EA7057">
        <w:trPr>
          <w:jc w:val="center"/>
        </w:trPr>
        <w:tc>
          <w:tcPr>
            <w:tcW w:w="3451" w:type="dxa"/>
          </w:tcPr>
          <w:p w14:paraId="4814CF61" w14:textId="77777777" w:rsidR="00004341" w:rsidRPr="006348A0" w:rsidRDefault="00004341" w:rsidP="00EA7057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>IMIĘ, NAZWISKO I STANOWISKO</w:t>
            </w:r>
          </w:p>
        </w:tc>
        <w:tc>
          <w:tcPr>
            <w:tcW w:w="3374" w:type="dxa"/>
          </w:tcPr>
          <w:p w14:paraId="61649A46" w14:textId="77777777" w:rsidR="00004341" w:rsidRPr="006348A0" w:rsidRDefault="00004341" w:rsidP="00EA7057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 xml:space="preserve">E-MAIL </w:t>
            </w:r>
          </w:p>
        </w:tc>
        <w:tc>
          <w:tcPr>
            <w:tcW w:w="1701" w:type="dxa"/>
          </w:tcPr>
          <w:p w14:paraId="6B7F47B1" w14:textId="77777777" w:rsidR="00004341" w:rsidRPr="006348A0" w:rsidRDefault="00004341" w:rsidP="00EA7057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0CEE5075" w14:textId="77777777" w:rsidR="00004341" w:rsidRPr="006348A0" w:rsidRDefault="00004341" w:rsidP="00EA7057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>KWOTA</w:t>
            </w:r>
          </w:p>
        </w:tc>
      </w:tr>
      <w:tr w:rsidR="00004341" w:rsidRPr="006348A0" w14:paraId="429A8E96" w14:textId="77777777" w:rsidTr="00EA7057">
        <w:trPr>
          <w:trHeight w:val="465"/>
          <w:jc w:val="center"/>
        </w:trPr>
        <w:tc>
          <w:tcPr>
            <w:tcW w:w="3451" w:type="dxa"/>
          </w:tcPr>
          <w:p w14:paraId="3B86DD90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374" w:type="dxa"/>
          </w:tcPr>
          <w:p w14:paraId="3FEEA22C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01" w:type="dxa"/>
          </w:tcPr>
          <w:p w14:paraId="40D0490D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118F541D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004341" w:rsidRPr="006348A0" w14:paraId="4DA8848F" w14:textId="77777777" w:rsidTr="00EA7057">
        <w:trPr>
          <w:trHeight w:val="465"/>
          <w:jc w:val="center"/>
        </w:trPr>
        <w:tc>
          <w:tcPr>
            <w:tcW w:w="3451" w:type="dxa"/>
          </w:tcPr>
          <w:p w14:paraId="3E5CF738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374" w:type="dxa"/>
          </w:tcPr>
          <w:p w14:paraId="0F84FA4F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01" w:type="dxa"/>
          </w:tcPr>
          <w:p w14:paraId="7B836FCE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7C651A22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004341" w:rsidRPr="006348A0" w14:paraId="29575131" w14:textId="77777777" w:rsidTr="00EA7057">
        <w:trPr>
          <w:trHeight w:val="465"/>
          <w:jc w:val="center"/>
        </w:trPr>
        <w:tc>
          <w:tcPr>
            <w:tcW w:w="3451" w:type="dxa"/>
          </w:tcPr>
          <w:p w14:paraId="54F245AE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374" w:type="dxa"/>
          </w:tcPr>
          <w:p w14:paraId="6D67F4FB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01" w:type="dxa"/>
          </w:tcPr>
          <w:p w14:paraId="482E3A0B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30759163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004341" w:rsidRPr="006348A0" w14:paraId="0BF86C33" w14:textId="77777777" w:rsidTr="00EA7057">
        <w:trPr>
          <w:cantSplit/>
          <w:jc w:val="center"/>
        </w:trPr>
        <w:tc>
          <w:tcPr>
            <w:tcW w:w="8526" w:type="dxa"/>
            <w:gridSpan w:val="3"/>
          </w:tcPr>
          <w:p w14:paraId="15D2908E" w14:textId="77777777" w:rsidR="00004341" w:rsidRPr="006348A0" w:rsidRDefault="00004341" w:rsidP="00EA7057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4A006390" w14:textId="77777777" w:rsidR="00004341" w:rsidRPr="006348A0" w:rsidRDefault="00004341" w:rsidP="00EA7057">
            <w:pPr>
              <w:pStyle w:val="Tekstpodstawowy"/>
              <w:spacing w:before="60" w:after="60"/>
              <w:rPr>
                <w:rFonts w:ascii="Calibri" w:hAnsi="Calibri"/>
                <w:b/>
                <w:sz w:val="20"/>
              </w:rPr>
            </w:pPr>
          </w:p>
        </w:tc>
      </w:tr>
    </w:tbl>
    <w:p w14:paraId="477B6E7B" w14:textId="77777777" w:rsidR="00826D68" w:rsidRPr="00826D68" w:rsidRDefault="00826D68" w:rsidP="00826D68">
      <w:pPr>
        <w:pStyle w:val="Tekstpodstawowy"/>
        <w:suppressAutoHyphens/>
        <w:ind w:right="-204"/>
        <w:rPr>
          <w:rFonts w:ascii="Calibri" w:hAnsi="Calibri"/>
          <w:b/>
          <w:sz w:val="20"/>
        </w:rPr>
      </w:pPr>
      <w:r w:rsidRPr="00826D68">
        <w:rPr>
          <w:rFonts w:ascii="Calibri" w:hAnsi="Calibri"/>
          <w:b/>
          <w:sz w:val="20"/>
        </w:rPr>
        <w:t xml:space="preserve">Koszt uczestnictwa 1 osoby w szkoleniu wynosi </w:t>
      </w:r>
      <w:r w:rsidRPr="000B3630">
        <w:rPr>
          <w:rFonts w:ascii="Calibri" w:hAnsi="Calibri"/>
          <w:b/>
          <w:sz w:val="32"/>
          <w:szCs w:val="32"/>
        </w:rPr>
        <w:t>1580</w:t>
      </w:r>
      <w:r w:rsidRPr="00826D68">
        <w:rPr>
          <w:rFonts w:ascii="Calibri" w:hAnsi="Calibri"/>
          <w:b/>
          <w:sz w:val="20"/>
        </w:rPr>
        <w:t>,- zł w przypadku finansowania szkolenia ze środków publicznych w co najmniej 70% (faktura VAT zw.). W pozostałych przypadkach koszt szkolenia wynosi 1940,- zł brutto (VAT 23%) i obejmuje koszt materiałów wydanych w formie książkowej (Ustawa PZP + Akty wykonawcze), pisemne zaświadczenie uczestnictwa, serwis kawowy, lunch.</w:t>
      </w:r>
    </w:p>
    <w:p w14:paraId="655A9ECA" w14:textId="77777777" w:rsidR="000B3630" w:rsidRPr="00EE3A30" w:rsidRDefault="000B3630" w:rsidP="000B3630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sz w:val="32"/>
        </w:rPr>
        <w:t xml:space="preserve">□ </w:t>
      </w:r>
      <w:r w:rsidRPr="00EE3A30">
        <w:rPr>
          <w:rFonts w:ascii="Calibri" w:hAnsi="Calibri" w:cs="Calibri"/>
          <w:b/>
          <w:sz w:val="20"/>
        </w:rPr>
        <w:t>Oświadczamy - udział w szkoleniu pracowniczym finansowany jest ze środków publicznych co najmniej w 70%</w:t>
      </w:r>
    </w:p>
    <w:p w14:paraId="608AA630" w14:textId="77777777" w:rsidR="000B3630" w:rsidRPr="00EE3A30" w:rsidRDefault="000B3630" w:rsidP="000B3630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4216747A" w14:textId="77777777" w:rsidR="000B3630" w:rsidRPr="00154682" w:rsidRDefault="000B3630" w:rsidP="000B3630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 w:cs="Calibri"/>
          <w:i/>
          <w:sz w:val="18"/>
          <w:szCs w:val="18"/>
        </w:rPr>
      </w:pPr>
      <w:r w:rsidRPr="006B0D06">
        <w:rPr>
          <w:rFonts w:ascii="Calibri" w:hAnsi="Calibri" w:cs="Calibri"/>
          <w:i/>
          <w:sz w:val="18"/>
          <w:szCs w:val="18"/>
        </w:rPr>
        <w:t>Przesłanie karty zgłoszenia oznacza potwierdzenie udziału w szkoleniu na określonych warunkach. Rezygnacja na 7 dni lub krócej przed szkoleniem lub nieobecność nie uprawnia do zwrotu opłaty ani do niewystawienia faktury. Prosimy o zgłaszanie rezygnacji na piśmie (fax lub e-mail).</w:t>
      </w:r>
    </w:p>
    <w:p w14:paraId="727F3B84" w14:textId="77777777" w:rsidR="000B3630" w:rsidRDefault="000B3630" w:rsidP="000B3630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</w:p>
    <w:p w14:paraId="161B36EF" w14:textId="77777777" w:rsidR="000B3630" w:rsidRPr="00EE3A30" w:rsidRDefault="000B3630" w:rsidP="000B3630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2D172B98" w14:textId="77777777" w:rsidR="000B3630" w:rsidRPr="00EE3A30" w:rsidRDefault="000B3630" w:rsidP="000B3630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6CF0259B" w14:textId="77777777" w:rsidR="000B3630" w:rsidRPr="00EE3A30" w:rsidRDefault="000B3630" w:rsidP="000B3630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ODBIORCY</w:t>
      </w:r>
      <w:r>
        <w:rPr>
          <w:rFonts w:ascii="Calibri" w:hAnsi="Calibri" w:cs="Calibri"/>
          <w:sz w:val="21"/>
          <w:szCs w:val="21"/>
        </w:rPr>
        <w:t xml:space="preserve"> (jeśli inne niż nabywca) </w:t>
      </w:r>
      <w:r w:rsidRPr="00EE3A30"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</w:t>
      </w:r>
    </w:p>
    <w:p w14:paraId="53DF9EC6" w14:textId="77777777" w:rsidR="000B3630" w:rsidRDefault="000B3630" w:rsidP="000B3630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</w:p>
    <w:p w14:paraId="44DAE852" w14:textId="77777777" w:rsidR="000B3630" w:rsidRPr="006B0D06" w:rsidRDefault="000B3630" w:rsidP="000B3630">
      <w:pPr>
        <w:pStyle w:val="Tekstpodstawowy"/>
        <w:spacing w:before="120" w:after="120"/>
        <w:rPr>
          <w:rFonts w:ascii="Calibri" w:hAnsi="Calibri" w:cs="Calibri"/>
          <w:b/>
          <w:sz w:val="21"/>
          <w:szCs w:val="21"/>
        </w:rPr>
      </w:pPr>
      <w:r w:rsidRPr="006B0D06">
        <w:rPr>
          <w:rFonts w:ascii="Calibri" w:hAnsi="Calibri" w:cs="Calibri"/>
          <w:b/>
          <w:sz w:val="21"/>
          <w:szCs w:val="21"/>
        </w:rPr>
        <w:t>Faktura zostanie wystawiona w postaci ustrukturyzowanej i przekazana za pośrednictwem Krajowego Systemu e-Faktur (</w:t>
      </w:r>
      <w:proofErr w:type="spellStart"/>
      <w:r w:rsidRPr="006B0D06">
        <w:rPr>
          <w:rFonts w:ascii="Calibri" w:hAnsi="Calibri" w:cs="Calibri"/>
          <w:b/>
          <w:sz w:val="21"/>
          <w:szCs w:val="21"/>
        </w:rPr>
        <w:t>KSeF</w:t>
      </w:r>
      <w:proofErr w:type="spellEnd"/>
      <w:r w:rsidRPr="006B0D06">
        <w:rPr>
          <w:rFonts w:ascii="Calibri" w:hAnsi="Calibri" w:cs="Calibri"/>
          <w:b/>
          <w:sz w:val="21"/>
          <w:szCs w:val="21"/>
        </w:rPr>
        <w:t>), zgodnie z obowiązującymi przepisami prawa.</w:t>
      </w:r>
      <w:r>
        <w:rPr>
          <w:rFonts w:ascii="Calibri" w:hAnsi="Calibri" w:cs="Calibri"/>
          <w:b/>
          <w:sz w:val="21"/>
          <w:szCs w:val="21"/>
        </w:rPr>
        <w:t xml:space="preserve"> </w:t>
      </w:r>
    </w:p>
    <w:p w14:paraId="1D0F7C31" w14:textId="77777777" w:rsidR="000B3630" w:rsidRPr="00EE3A30" w:rsidRDefault="000B3630" w:rsidP="000B3630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Data, pieczątka, podpis: 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...............................................................</w:t>
      </w:r>
      <w:r w:rsidRPr="00EE3A30">
        <w:rPr>
          <w:rFonts w:ascii="Calibri" w:hAnsi="Calibri" w:cs="Calibri"/>
          <w:sz w:val="21"/>
          <w:szCs w:val="21"/>
        </w:rPr>
        <w:t>...........</w:t>
      </w:r>
    </w:p>
    <w:p w14:paraId="761C1493" w14:textId="77777777" w:rsidR="000B3630" w:rsidRPr="006B0D06" w:rsidRDefault="000B3630" w:rsidP="000B3630">
      <w:pPr>
        <w:pStyle w:val="Tekstpodstawowy"/>
        <w:rPr>
          <w:rFonts w:ascii="Calibri" w:hAnsi="Calibri" w:cs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0E245AB6" wp14:editId="23B8A06E">
                <wp:simplePos x="0" y="0"/>
                <wp:positionH relativeFrom="column">
                  <wp:posOffset>-22860</wp:posOffset>
                </wp:positionH>
                <wp:positionV relativeFrom="paragraph">
                  <wp:posOffset>95249</wp:posOffset>
                </wp:positionV>
                <wp:extent cx="6492240" cy="0"/>
                <wp:effectExtent l="0" t="0" r="0" b="0"/>
                <wp:wrapNone/>
                <wp:docPr id="98603303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D4C26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39DEF894" w14:textId="31FA13DB" w:rsidR="00DD4FFE" w:rsidRPr="000B3630" w:rsidRDefault="000B3630" w:rsidP="000B3630">
      <w:pPr>
        <w:pStyle w:val="Tekstpodstawowy"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9515F6">
        <w:rPr>
          <w:rFonts w:ascii="Calibri" w:hAnsi="Calibri" w:cs="Calibri"/>
          <w:sz w:val="24"/>
          <w:szCs w:val="24"/>
        </w:rPr>
        <w:t>Wypełnione karty zgłoszenia prosimy przesyłać jako skan na:</w:t>
      </w:r>
      <w:r w:rsidRPr="009515F6">
        <w:rPr>
          <w:rFonts w:ascii="Calibri" w:hAnsi="Calibri" w:cs="Calibri"/>
          <w:b/>
          <w:sz w:val="24"/>
          <w:szCs w:val="24"/>
        </w:rPr>
        <w:t xml:space="preserve"> szkolenia@noweprzetargi.pl  Zgłoszenia dokonać również można bezpośrednio ze strony internetowej danego szkolenia</w:t>
      </w:r>
    </w:p>
    <w:sectPr w:rsidR="00DD4FFE" w:rsidRPr="000B3630" w:rsidSect="004D5DA2">
      <w:headerReference w:type="default" r:id="rId12"/>
      <w:footerReference w:type="even" r:id="rId13"/>
      <w:footerReference w:type="default" r:id="rId14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08233" w14:textId="77777777" w:rsidR="003F60ED" w:rsidRDefault="003F60ED">
      <w:r>
        <w:separator/>
      </w:r>
    </w:p>
  </w:endnote>
  <w:endnote w:type="continuationSeparator" w:id="0">
    <w:p w14:paraId="5608A6FD" w14:textId="77777777" w:rsidR="003F60ED" w:rsidRDefault="003F6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302A1A" w:rsidRPr="002A6E8C" w14:paraId="487C6250" w14:textId="77777777" w:rsidTr="00863BAB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25CB6205" w14:textId="77777777" w:rsidR="00302A1A" w:rsidRDefault="00302A1A" w:rsidP="00302A1A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067C28B8" w14:textId="77777777" w:rsidR="00302A1A" w:rsidRPr="00BB1117" w:rsidRDefault="00302A1A" w:rsidP="00302A1A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6432D895" w14:textId="77777777" w:rsidR="00302A1A" w:rsidRPr="00BB1117" w:rsidRDefault="00302A1A" w:rsidP="00302A1A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0DABBFBF" w14:textId="77777777" w:rsidR="00302A1A" w:rsidRPr="00BB1117" w:rsidRDefault="00302A1A" w:rsidP="00302A1A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10E7C048" w14:textId="77777777" w:rsidR="00302A1A" w:rsidRPr="00BB1117" w:rsidRDefault="00302A1A" w:rsidP="00302A1A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25C83EFC" w14:textId="77777777" w:rsidR="00302A1A" w:rsidRPr="00BB1117" w:rsidRDefault="00302A1A" w:rsidP="00302A1A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0E24FF33" w14:textId="77777777" w:rsidR="00302A1A" w:rsidRDefault="00302A1A" w:rsidP="00302A1A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3C5EFD1A" w14:textId="77777777" w:rsidR="00302A1A" w:rsidRPr="00BB1117" w:rsidRDefault="00302A1A" w:rsidP="00302A1A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2320A36B" w14:textId="77777777" w:rsidR="00302A1A" w:rsidRPr="00BB1117" w:rsidRDefault="00302A1A" w:rsidP="00302A1A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3629F299" w14:textId="77777777" w:rsidR="00302A1A" w:rsidRPr="00BB1117" w:rsidRDefault="00302A1A" w:rsidP="00302A1A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024CB04D" w14:textId="77777777" w:rsidR="00302A1A" w:rsidRPr="00BB1117" w:rsidRDefault="00302A1A" w:rsidP="00302A1A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53142FD8" w14:textId="77777777" w:rsidR="00302A1A" w:rsidRPr="00BB1117" w:rsidRDefault="00302A1A" w:rsidP="00302A1A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302A1A" w:rsidRPr="00BB1117" w14:paraId="30E107E0" w14:textId="77777777" w:rsidTr="00863BAB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66D476AB" w14:textId="77777777" w:rsidR="00302A1A" w:rsidRPr="00BB1117" w:rsidRDefault="00302A1A" w:rsidP="00302A1A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7FD975A1" w14:textId="77777777" w:rsidR="00302A1A" w:rsidRDefault="00302A1A" w:rsidP="00302A1A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548296D3" w14:textId="77777777" w:rsidR="00302A1A" w:rsidRPr="000C5683" w:rsidRDefault="00302A1A" w:rsidP="00302A1A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43F7F371" w14:textId="77777777" w:rsidR="001F6CD3" w:rsidRPr="00302A1A" w:rsidRDefault="001F6CD3" w:rsidP="00302A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B65A2E" w:rsidRPr="002A6E8C" w14:paraId="04A4C06D" w14:textId="77777777" w:rsidTr="00D812BD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1A272B1B" w14:textId="77777777" w:rsidR="00B65A2E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6BAD6B2B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76F551F2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3C559E89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3BAFBDB8" w14:textId="77777777" w:rsidR="00B65A2E" w:rsidRPr="00BB1117" w:rsidRDefault="00B65A2E" w:rsidP="00B65A2E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600E0E6A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164BD8CB" w14:textId="77777777" w:rsidR="00B65A2E" w:rsidRDefault="00B65A2E" w:rsidP="00B65A2E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76C8A6E1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0AB6FC5A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28FBD0DA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5F8811F6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0225F13F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B65A2E" w:rsidRPr="00BB1117" w14:paraId="2535BB0A" w14:textId="77777777" w:rsidTr="00D812BD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3F76D477" w14:textId="77777777" w:rsidR="00B65A2E" w:rsidRPr="00BB1117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4CC1B2E9" w14:textId="77777777" w:rsidR="00B65A2E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3DF96F75" w14:textId="77777777" w:rsidR="00B65A2E" w:rsidRPr="000C5683" w:rsidRDefault="00B65A2E" w:rsidP="00B65A2E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195538D1" w14:textId="77777777" w:rsidR="00DD4FFE" w:rsidRPr="00B65A2E" w:rsidRDefault="00DD4FFE" w:rsidP="00B65A2E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4994" w14:textId="77777777" w:rsidR="00DD4FFE" w:rsidRPr="00DB1D56" w:rsidRDefault="00DD4FFE" w:rsidP="00DD4FFE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4968" w14:textId="77777777" w:rsidR="00DD4FFE" w:rsidRPr="007678D6" w:rsidRDefault="00DD4FFE" w:rsidP="00DD4F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BBC01" w14:textId="77777777" w:rsidR="003F60ED" w:rsidRDefault="003F60ED">
      <w:r>
        <w:separator/>
      </w:r>
    </w:p>
  </w:footnote>
  <w:footnote w:type="continuationSeparator" w:id="0">
    <w:p w14:paraId="37C71C93" w14:textId="77777777" w:rsidR="003F60ED" w:rsidRDefault="003F6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40A8" w14:textId="322836B8" w:rsidR="00DD4FFE" w:rsidRPr="006A5901" w:rsidRDefault="00234080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3A55352F" wp14:editId="11EFA8B7">
          <wp:extent cx="6762750" cy="135255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762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525230" w14:textId="77777777" w:rsidR="00DD4FFE" w:rsidRPr="00EE430D" w:rsidRDefault="00DD4FFE" w:rsidP="00DD4FFE">
    <w:pPr>
      <w:pStyle w:val="Nagwek"/>
      <w:rPr>
        <w:sz w:val="2"/>
        <w:szCs w:val="2"/>
      </w:rPr>
    </w:pPr>
  </w:p>
  <w:p w14:paraId="7127B727" w14:textId="77777777" w:rsidR="00DD4FFE" w:rsidRPr="007C34BB" w:rsidRDefault="00DD4FFE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32F5" w14:textId="61138644" w:rsidR="00DD4FFE" w:rsidRPr="006A5901" w:rsidRDefault="00234080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71E61487" wp14:editId="4A4F58EE">
          <wp:extent cx="6673850" cy="135255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38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6AD3A6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655BB" w14:textId="189BAFB9" w:rsidR="00DD4FFE" w:rsidRPr="006A5901" w:rsidRDefault="00234080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22AE71AF" wp14:editId="6475DC92">
          <wp:extent cx="6496050" cy="1352550"/>
          <wp:effectExtent l="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4960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E3B396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4210E1D"/>
    <w:multiLevelType w:val="multilevel"/>
    <w:tmpl w:val="6694A7F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9791FC2"/>
    <w:multiLevelType w:val="hybridMultilevel"/>
    <w:tmpl w:val="0C7E96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1C4FC4"/>
    <w:multiLevelType w:val="hybridMultilevel"/>
    <w:tmpl w:val="8B583A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327928"/>
    <w:multiLevelType w:val="hybridMultilevel"/>
    <w:tmpl w:val="66BEFB98"/>
    <w:lvl w:ilvl="0" w:tplc="8538328A">
      <w:numFmt w:val="bullet"/>
      <w:lvlText w:val=""/>
      <w:lvlJc w:val="left"/>
      <w:pPr>
        <w:ind w:left="1065" w:hanging="705"/>
      </w:pPr>
      <w:rPr>
        <w:rFonts w:ascii="Symbol" w:eastAsia="Times New Roman" w:hAnsi="Symbol" w:cs="Lucida Sans Unicode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590D5C"/>
    <w:multiLevelType w:val="hybridMultilevel"/>
    <w:tmpl w:val="493E36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268416A"/>
    <w:multiLevelType w:val="hybridMultilevel"/>
    <w:tmpl w:val="5F06E83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126C6B2F"/>
    <w:multiLevelType w:val="multilevel"/>
    <w:tmpl w:val="4D9A816E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lowerLetter"/>
      <w:lvlText w:val="%3)"/>
      <w:lvlJc w:val="left"/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1654576F"/>
    <w:multiLevelType w:val="multilevel"/>
    <w:tmpl w:val="E60009AA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1685332C"/>
    <w:multiLevelType w:val="hybridMultilevel"/>
    <w:tmpl w:val="CEFAD0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D41F87"/>
    <w:multiLevelType w:val="multilevel"/>
    <w:tmpl w:val="623C37D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2."/>
      <w:lvlJc w:val="left"/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18D859E7"/>
    <w:multiLevelType w:val="hybridMultilevel"/>
    <w:tmpl w:val="71B83D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9B5782A"/>
    <w:multiLevelType w:val="hybridMultilevel"/>
    <w:tmpl w:val="83E801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BEA06D8"/>
    <w:multiLevelType w:val="hybridMultilevel"/>
    <w:tmpl w:val="57108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6723A0"/>
    <w:multiLevelType w:val="hybridMultilevel"/>
    <w:tmpl w:val="AEFEDD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A610B4"/>
    <w:multiLevelType w:val="hybridMultilevel"/>
    <w:tmpl w:val="D6EEE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25F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CA0654"/>
    <w:multiLevelType w:val="hybridMultilevel"/>
    <w:tmpl w:val="552851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2F0BD1"/>
    <w:multiLevelType w:val="hybridMultilevel"/>
    <w:tmpl w:val="FF32A9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6855F9"/>
    <w:multiLevelType w:val="hybridMultilevel"/>
    <w:tmpl w:val="19008022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24D96245"/>
    <w:multiLevelType w:val="hybridMultilevel"/>
    <w:tmpl w:val="5F06E83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5" w15:restartNumberingAfterBreak="0">
    <w:nsid w:val="2A9560A2"/>
    <w:multiLevelType w:val="hybridMultilevel"/>
    <w:tmpl w:val="06844B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477C6E"/>
    <w:multiLevelType w:val="hybridMultilevel"/>
    <w:tmpl w:val="B344CCB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F092390"/>
    <w:multiLevelType w:val="hybridMultilevel"/>
    <w:tmpl w:val="06CC3836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8" w15:restartNumberingAfterBreak="0">
    <w:nsid w:val="32406C52"/>
    <w:multiLevelType w:val="hybridMultilevel"/>
    <w:tmpl w:val="AFF285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C0504D"/>
    <w:multiLevelType w:val="hybridMultilevel"/>
    <w:tmpl w:val="BFC21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6A41C1"/>
    <w:multiLevelType w:val="hybridMultilevel"/>
    <w:tmpl w:val="815AC36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305B15"/>
    <w:multiLevelType w:val="multilevel"/>
    <w:tmpl w:val="1714B95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38D75867"/>
    <w:multiLevelType w:val="hybridMultilevel"/>
    <w:tmpl w:val="84C625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BCC4D37"/>
    <w:multiLevelType w:val="hybridMultilevel"/>
    <w:tmpl w:val="181A1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CC03C6"/>
    <w:multiLevelType w:val="hybridMultilevel"/>
    <w:tmpl w:val="E6A04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A66320"/>
    <w:multiLevelType w:val="multilevel"/>
    <w:tmpl w:val="404AB5F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50255E56"/>
    <w:multiLevelType w:val="hybridMultilevel"/>
    <w:tmpl w:val="88F212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531DB9"/>
    <w:multiLevelType w:val="hybridMultilevel"/>
    <w:tmpl w:val="DC7E538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A31602"/>
    <w:multiLevelType w:val="hybridMultilevel"/>
    <w:tmpl w:val="2182C264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9" w15:restartNumberingAfterBreak="0">
    <w:nsid w:val="52DF6B68"/>
    <w:multiLevelType w:val="hybridMultilevel"/>
    <w:tmpl w:val="FDD686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2B25FA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3E00648"/>
    <w:multiLevelType w:val="hybridMultilevel"/>
    <w:tmpl w:val="6F129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8A7ADA"/>
    <w:multiLevelType w:val="hybridMultilevel"/>
    <w:tmpl w:val="BD0AC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C3107B"/>
    <w:multiLevelType w:val="multilevel"/>
    <w:tmpl w:val="FDF068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59D34E4"/>
    <w:multiLevelType w:val="hybridMultilevel"/>
    <w:tmpl w:val="AE86EA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435BB6"/>
    <w:multiLevelType w:val="hybridMultilevel"/>
    <w:tmpl w:val="177A000E"/>
    <w:lvl w:ilvl="0" w:tplc="04150013">
      <w:start w:val="1"/>
      <w:numFmt w:val="upperRoman"/>
      <w:lvlText w:val="%1."/>
      <w:lvlJc w:val="right"/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776994"/>
    <w:multiLevelType w:val="hybridMultilevel"/>
    <w:tmpl w:val="5406E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7057BF"/>
    <w:multiLevelType w:val="hybridMultilevel"/>
    <w:tmpl w:val="E31E8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087C1E"/>
    <w:multiLevelType w:val="hybridMultilevel"/>
    <w:tmpl w:val="D1C85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4925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8F94DEB"/>
    <w:multiLevelType w:val="multilevel"/>
    <w:tmpl w:val="F9C6A5E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lowerLetter"/>
      <w:lvlText w:val="%3)"/>
      <w:lvlJc w:val="left"/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0" w15:restartNumberingAfterBreak="0">
    <w:nsid w:val="7DEB7D43"/>
    <w:multiLevelType w:val="hybridMultilevel"/>
    <w:tmpl w:val="77183E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AC3845"/>
    <w:multiLevelType w:val="multilevel"/>
    <w:tmpl w:val="CBB680E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217593230">
    <w:abstractNumId w:val="5"/>
  </w:num>
  <w:num w:numId="2" w16cid:durableId="1381124400">
    <w:abstractNumId w:val="40"/>
  </w:num>
  <w:num w:numId="3" w16cid:durableId="2127970022">
    <w:abstractNumId w:val="22"/>
  </w:num>
  <w:num w:numId="4" w16cid:durableId="1046106484">
    <w:abstractNumId w:val="9"/>
  </w:num>
  <w:num w:numId="5" w16cid:durableId="595334041">
    <w:abstractNumId w:val="48"/>
  </w:num>
  <w:num w:numId="6" w16cid:durableId="514534735">
    <w:abstractNumId w:val="42"/>
  </w:num>
  <w:num w:numId="7" w16cid:durableId="2024553683">
    <w:abstractNumId w:val="19"/>
  </w:num>
  <w:num w:numId="8" w16cid:durableId="600530920">
    <w:abstractNumId w:val="37"/>
  </w:num>
  <w:num w:numId="9" w16cid:durableId="297876567">
    <w:abstractNumId w:val="41"/>
  </w:num>
  <w:num w:numId="10" w16cid:durableId="329406585">
    <w:abstractNumId w:val="46"/>
  </w:num>
  <w:num w:numId="11" w16cid:durableId="1758207740">
    <w:abstractNumId w:val="24"/>
  </w:num>
  <w:num w:numId="12" w16cid:durableId="1945727185">
    <w:abstractNumId w:val="36"/>
  </w:num>
  <w:num w:numId="13" w16cid:durableId="1411730741">
    <w:abstractNumId w:val="23"/>
  </w:num>
  <w:num w:numId="14" w16cid:durableId="616331572">
    <w:abstractNumId w:val="27"/>
  </w:num>
  <w:num w:numId="15" w16cid:durableId="45180559">
    <w:abstractNumId w:val="43"/>
  </w:num>
  <w:num w:numId="16" w16cid:durableId="1193684369">
    <w:abstractNumId w:val="50"/>
  </w:num>
  <w:num w:numId="17" w16cid:durableId="1255430828">
    <w:abstractNumId w:val="32"/>
  </w:num>
  <w:num w:numId="18" w16cid:durableId="1097092237">
    <w:abstractNumId w:val="8"/>
  </w:num>
  <w:num w:numId="19" w16cid:durableId="180556528">
    <w:abstractNumId w:val="7"/>
  </w:num>
  <w:num w:numId="20" w16cid:durableId="999163024">
    <w:abstractNumId w:val="28"/>
  </w:num>
  <w:num w:numId="21" w16cid:durableId="1086996873">
    <w:abstractNumId w:val="33"/>
  </w:num>
  <w:num w:numId="22" w16cid:durableId="1521702777">
    <w:abstractNumId w:val="45"/>
  </w:num>
  <w:num w:numId="23" w16cid:durableId="1989244863">
    <w:abstractNumId w:val="16"/>
  </w:num>
  <w:num w:numId="24" w16cid:durableId="525021764">
    <w:abstractNumId w:val="18"/>
  </w:num>
  <w:num w:numId="25" w16cid:durableId="497310892">
    <w:abstractNumId w:val="13"/>
  </w:num>
  <w:num w:numId="26" w16cid:durableId="75591297">
    <w:abstractNumId w:val="44"/>
  </w:num>
  <w:num w:numId="27" w16cid:durableId="402337174">
    <w:abstractNumId w:val="31"/>
  </w:num>
  <w:num w:numId="28" w16cid:durableId="10182247">
    <w:abstractNumId w:val="15"/>
  </w:num>
  <w:num w:numId="29" w16cid:durableId="1346400868">
    <w:abstractNumId w:val="51"/>
  </w:num>
  <w:num w:numId="30" w16cid:durableId="776758314">
    <w:abstractNumId w:val="35"/>
  </w:num>
  <w:num w:numId="31" w16cid:durableId="2108041123">
    <w:abstractNumId w:val="6"/>
  </w:num>
  <w:num w:numId="32" w16cid:durableId="1360399549">
    <w:abstractNumId w:val="12"/>
  </w:num>
  <w:num w:numId="33" w16cid:durableId="1921213012">
    <w:abstractNumId w:val="49"/>
  </w:num>
  <w:num w:numId="34" w16cid:durableId="1851023308">
    <w:abstractNumId w:val="38"/>
  </w:num>
  <w:num w:numId="35" w16cid:durableId="1419716694">
    <w:abstractNumId w:val="39"/>
  </w:num>
  <w:num w:numId="36" w16cid:durableId="597560354">
    <w:abstractNumId w:val="34"/>
  </w:num>
  <w:num w:numId="37" w16cid:durableId="738089335">
    <w:abstractNumId w:val="20"/>
  </w:num>
  <w:num w:numId="38" w16cid:durableId="1723405102">
    <w:abstractNumId w:val="47"/>
  </w:num>
  <w:num w:numId="39" w16cid:durableId="1991669006">
    <w:abstractNumId w:val="26"/>
  </w:num>
  <w:num w:numId="40" w16cid:durableId="1502507254">
    <w:abstractNumId w:val="14"/>
  </w:num>
  <w:num w:numId="41" w16cid:durableId="1372917990">
    <w:abstractNumId w:val="25"/>
  </w:num>
  <w:num w:numId="42" w16cid:durableId="92631720">
    <w:abstractNumId w:val="30"/>
  </w:num>
  <w:num w:numId="43" w16cid:durableId="1933471100">
    <w:abstractNumId w:val="10"/>
  </w:num>
  <w:num w:numId="44" w16cid:durableId="2024014946">
    <w:abstractNumId w:val="21"/>
  </w:num>
  <w:num w:numId="45" w16cid:durableId="1209296371">
    <w:abstractNumId w:val="17"/>
  </w:num>
  <w:num w:numId="46" w16cid:durableId="1994482385">
    <w:abstractNumId w:val="11"/>
  </w:num>
  <w:num w:numId="47" w16cid:durableId="1107698161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404"/>
    <w:rsid w:val="00004341"/>
    <w:rsid w:val="00004A96"/>
    <w:rsid w:val="0001165A"/>
    <w:rsid w:val="000134CA"/>
    <w:rsid w:val="00013B9B"/>
    <w:rsid w:val="0002619D"/>
    <w:rsid w:val="0003160B"/>
    <w:rsid w:val="000322B0"/>
    <w:rsid w:val="000353A2"/>
    <w:rsid w:val="00037041"/>
    <w:rsid w:val="000371A2"/>
    <w:rsid w:val="00042962"/>
    <w:rsid w:val="00042F0E"/>
    <w:rsid w:val="000457D9"/>
    <w:rsid w:val="00051F11"/>
    <w:rsid w:val="00053893"/>
    <w:rsid w:val="0005577B"/>
    <w:rsid w:val="000573A1"/>
    <w:rsid w:val="0006649D"/>
    <w:rsid w:val="000677B4"/>
    <w:rsid w:val="00072244"/>
    <w:rsid w:val="00073728"/>
    <w:rsid w:val="000762F3"/>
    <w:rsid w:val="00080C2A"/>
    <w:rsid w:val="000822FE"/>
    <w:rsid w:val="000827E1"/>
    <w:rsid w:val="00092440"/>
    <w:rsid w:val="00093334"/>
    <w:rsid w:val="000934CA"/>
    <w:rsid w:val="000A64AF"/>
    <w:rsid w:val="000B0211"/>
    <w:rsid w:val="000B3630"/>
    <w:rsid w:val="000B612E"/>
    <w:rsid w:val="000B7D5F"/>
    <w:rsid w:val="000C252B"/>
    <w:rsid w:val="000C2920"/>
    <w:rsid w:val="000C43F6"/>
    <w:rsid w:val="000C7822"/>
    <w:rsid w:val="000D16FF"/>
    <w:rsid w:val="000D4039"/>
    <w:rsid w:val="000D7014"/>
    <w:rsid w:val="000D707E"/>
    <w:rsid w:val="000D77E7"/>
    <w:rsid w:val="000E1918"/>
    <w:rsid w:val="000F0FE7"/>
    <w:rsid w:val="000F6D2A"/>
    <w:rsid w:val="000F7A53"/>
    <w:rsid w:val="00100511"/>
    <w:rsid w:val="00104915"/>
    <w:rsid w:val="001057D3"/>
    <w:rsid w:val="0010664A"/>
    <w:rsid w:val="00107D30"/>
    <w:rsid w:val="00110E3A"/>
    <w:rsid w:val="0011341D"/>
    <w:rsid w:val="001139AC"/>
    <w:rsid w:val="00116729"/>
    <w:rsid w:val="00121E97"/>
    <w:rsid w:val="0012421A"/>
    <w:rsid w:val="00124EBC"/>
    <w:rsid w:val="0012538E"/>
    <w:rsid w:val="001276D3"/>
    <w:rsid w:val="00130B2D"/>
    <w:rsid w:val="0013260A"/>
    <w:rsid w:val="001328DD"/>
    <w:rsid w:val="0013511E"/>
    <w:rsid w:val="00135E03"/>
    <w:rsid w:val="00144F9C"/>
    <w:rsid w:val="001469FF"/>
    <w:rsid w:val="00147406"/>
    <w:rsid w:val="001531A0"/>
    <w:rsid w:val="00161826"/>
    <w:rsid w:val="00162311"/>
    <w:rsid w:val="001646EF"/>
    <w:rsid w:val="00164EE0"/>
    <w:rsid w:val="001672AE"/>
    <w:rsid w:val="00167F3C"/>
    <w:rsid w:val="0017129B"/>
    <w:rsid w:val="0017320D"/>
    <w:rsid w:val="001745BA"/>
    <w:rsid w:val="00177BE9"/>
    <w:rsid w:val="001805E7"/>
    <w:rsid w:val="00180B74"/>
    <w:rsid w:val="0018181F"/>
    <w:rsid w:val="0018197C"/>
    <w:rsid w:val="001829E9"/>
    <w:rsid w:val="00184B32"/>
    <w:rsid w:val="00185670"/>
    <w:rsid w:val="00193B61"/>
    <w:rsid w:val="00194C4F"/>
    <w:rsid w:val="00196BCC"/>
    <w:rsid w:val="001A031B"/>
    <w:rsid w:val="001A154F"/>
    <w:rsid w:val="001A2860"/>
    <w:rsid w:val="001A32C1"/>
    <w:rsid w:val="001A4129"/>
    <w:rsid w:val="001B02FD"/>
    <w:rsid w:val="001B0D9F"/>
    <w:rsid w:val="001B0FB5"/>
    <w:rsid w:val="001B1050"/>
    <w:rsid w:val="001B471E"/>
    <w:rsid w:val="001B4B8B"/>
    <w:rsid w:val="001B583A"/>
    <w:rsid w:val="001C58C8"/>
    <w:rsid w:val="001C7663"/>
    <w:rsid w:val="001D0CF7"/>
    <w:rsid w:val="001D60B0"/>
    <w:rsid w:val="001E345D"/>
    <w:rsid w:val="001E4B3E"/>
    <w:rsid w:val="001E79E7"/>
    <w:rsid w:val="001E7D4D"/>
    <w:rsid w:val="001F29DC"/>
    <w:rsid w:val="001F2D14"/>
    <w:rsid w:val="001F347F"/>
    <w:rsid w:val="001F3665"/>
    <w:rsid w:val="001F621A"/>
    <w:rsid w:val="001F6CD3"/>
    <w:rsid w:val="0020262B"/>
    <w:rsid w:val="00212B8E"/>
    <w:rsid w:val="00214420"/>
    <w:rsid w:val="00216D4E"/>
    <w:rsid w:val="002212BC"/>
    <w:rsid w:val="002230E6"/>
    <w:rsid w:val="002272BA"/>
    <w:rsid w:val="00234080"/>
    <w:rsid w:val="00235AA6"/>
    <w:rsid w:val="00236334"/>
    <w:rsid w:val="002400A9"/>
    <w:rsid w:val="002402F8"/>
    <w:rsid w:val="002408D8"/>
    <w:rsid w:val="002418B7"/>
    <w:rsid w:val="0024258C"/>
    <w:rsid w:val="00242B71"/>
    <w:rsid w:val="00242C1A"/>
    <w:rsid w:val="00254BF5"/>
    <w:rsid w:val="00255C6F"/>
    <w:rsid w:val="00260622"/>
    <w:rsid w:val="00262103"/>
    <w:rsid w:val="00262806"/>
    <w:rsid w:val="00267137"/>
    <w:rsid w:val="0027352A"/>
    <w:rsid w:val="00273551"/>
    <w:rsid w:val="00275259"/>
    <w:rsid w:val="00275D4A"/>
    <w:rsid w:val="0028299B"/>
    <w:rsid w:val="0028479D"/>
    <w:rsid w:val="00285C68"/>
    <w:rsid w:val="00295CD6"/>
    <w:rsid w:val="00297AC5"/>
    <w:rsid w:val="002A3C71"/>
    <w:rsid w:val="002A5253"/>
    <w:rsid w:val="002A5E96"/>
    <w:rsid w:val="002A6E8C"/>
    <w:rsid w:val="002B0334"/>
    <w:rsid w:val="002B1D24"/>
    <w:rsid w:val="002B260C"/>
    <w:rsid w:val="002B362E"/>
    <w:rsid w:val="002B661F"/>
    <w:rsid w:val="002B6859"/>
    <w:rsid w:val="002C06B1"/>
    <w:rsid w:val="002C07C8"/>
    <w:rsid w:val="002C49BC"/>
    <w:rsid w:val="002C6F7E"/>
    <w:rsid w:val="002C72C9"/>
    <w:rsid w:val="002D04C3"/>
    <w:rsid w:val="002D0FBD"/>
    <w:rsid w:val="002D18F5"/>
    <w:rsid w:val="002D3C1B"/>
    <w:rsid w:val="002D59C3"/>
    <w:rsid w:val="002D6E62"/>
    <w:rsid w:val="002E0C0D"/>
    <w:rsid w:val="002E133B"/>
    <w:rsid w:val="002E1765"/>
    <w:rsid w:val="002E363B"/>
    <w:rsid w:val="002E62AA"/>
    <w:rsid w:val="002E6FB3"/>
    <w:rsid w:val="002F06B5"/>
    <w:rsid w:val="002F2069"/>
    <w:rsid w:val="002F3304"/>
    <w:rsid w:val="002F3DFC"/>
    <w:rsid w:val="002F4B2E"/>
    <w:rsid w:val="002F5920"/>
    <w:rsid w:val="002F766C"/>
    <w:rsid w:val="003006D7"/>
    <w:rsid w:val="00300A07"/>
    <w:rsid w:val="00301397"/>
    <w:rsid w:val="00302A1A"/>
    <w:rsid w:val="00302CEA"/>
    <w:rsid w:val="00303FCC"/>
    <w:rsid w:val="00304EB2"/>
    <w:rsid w:val="00305DDC"/>
    <w:rsid w:val="00320986"/>
    <w:rsid w:val="003218FE"/>
    <w:rsid w:val="003261D1"/>
    <w:rsid w:val="0032762B"/>
    <w:rsid w:val="00330589"/>
    <w:rsid w:val="003339E4"/>
    <w:rsid w:val="00334CEF"/>
    <w:rsid w:val="00337A6C"/>
    <w:rsid w:val="00347662"/>
    <w:rsid w:val="003476FB"/>
    <w:rsid w:val="0035070F"/>
    <w:rsid w:val="00350ABE"/>
    <w:rsid w:val="00361275"/>
    <w:rsid w:val="00362502"/>
    <w:rsid w:val="00372AF8"/>
    <w:rsid w:val="003735BA"/>
    <w:rsid w:val="0037364C"/>
    <w:rsid w:val="00374B47"/>
    <w:rsid w:val="00376A61"/>
    <w:rsid w:val="00380A47"/>
    <w:rsid w:val="00380E03"/>
    <w:rsid w:val="00382E76"/>
    <w:rsid w:val="003854D9"/>
    <w:rsid w:val="003857A3"/>
    <w:rsid w:val="003862FD"/>
    <w:rsid w:val="00394878"/>
    <w:rsid w:val="00395EFD"/>
    <w:rsid w:val="00397262"/>
    <w:rsid w:val="0039742E"/>
    <w:rsid w:val="003A0503"/>
    <w:rsid w:val="003A1DD6"/>
    <w:rsid w:val="003A2E0C"/>
    <w:rsid w:val="003A63CE"/>
    <w:rsid w:val="003B1A2D"/>
    <w:rsid w:val="003B6E92"/>
    <w:rsid w:val="003B7718"/>
    <w:rsid w:val="003C2C70"/>
    <w:rsid w:val="003C2E37"/>
    <w:rsid w:val="003C30D0"/>
    <w:rsid w:val="003C31C8"/>
    <w:rsid w:val="003C6FC6"/>
    <w:rsid w:val="003D087A"/>
    <w:rsid w:val="003D1204"/>
    <w:rsid w:val="003D1823"/>
    <w:rsid w:val="003D21DA"/>
    <w:rsid w:val="003D3BD9"/>
    <w:rsid w:val="003D49DD"/>
    <w:rsid w:val="003D5BE4"/>
    <w:rsid w:val="003E25D8"/>
    <w:rsid w:val="003E2DD1"/>
    <w:rsid w:val="003E4376"/>
    <w:rsid w:val="003F2CED"/>
    <w:rsid w:val="003F4BB1"/>
    <w:rsid w:val="003F60ED"/>
    <w:rsid w:val="003F63F1"/>
    <w:rsid w:val="00402AB8"/>
    <w:rsid w:val="00405E11"/>
    <w:rsid w:val="00411070"/>
    <w:rsid w:val="00415335"/>
    <w:rsid w:val="00415755"/>
    <w:rsid w:val="00416435"/>
    <w:rsid w:val="00417EE9"/>
    <w:rsid w:val="00421989"/>
    <w:rsid w:val="0042208D"/>
    <w:rsid w:val="00422378"/>
    <w:rsid w:val="00430318"/>
    <w:rsid w:val="004321BD"/>
    <w:rsid w:val="0043271B"/>
    <w:rsid w:val="00432E75"/>
    <w:rsid w:val="004334C6"/>
    <w:rsid w:val="00434B5F"/>
    <w:rsid w:val="00440DF3"/>
    <w:rsid w:val="0044112C"/>
    <w:rsid w:val="0044359B"/>
    <w:rsid w:val="0044588F"/>
    <w:rsid w:val="0045323B"/>
    <w:rsid w:val="00455D49"/>
    <w:rsid w:val="00455DE9"/>
    <w:rsid w:val="0045639A"/>
    <w:rsid w:val="00457757"/>
    <w:rsid w:val="00457C48"/>
    <w:rsid w:val="004634A5"/>
    <w:rsid w:val="00466E64"/>
    <w:rsid w:val="0047139F"/>
    <w:rsid w:val="004738D5"/>
    <w:rsid w:val="00477A6D"/>
    <w:rsid w:val="00481630"/>
    <w:rsid w:val="00481B39"/>
    <w:rsid w:val="00484372"/>
    <w:rsid w:val="00490878"/>
    <w:rsid w:val="00492BF4"/>
    <w:rsid w:val="004A1D23"/>
    <w:rsid w:val="004A53BD"/>
    <w:rsid w:val="004A5988"/>
    <w:rsid w:val="004B111A"/>
    <w:rsid w:val="004B1A0C"/>
    <w:rsid w:val="004B3CA9"/>
    <w:rsid w:val="004B5E77"/>
    <w:rsid w:val="004B7669"/>
    <w:rsid w:val="004C13F3"/>
    <w:rsid w:val="004C1B27"/>
    <w:rsid w:val="004C46AB"/>
    <w:rsid w:val="004C6008"/>
    <w:rsid w:val="004D5DA2"/>
    <w:rsid w:val="004E0666"/>
    <w:rsid w:val="004E1A4B"/>
    <w:rsid w:val="004E20D7"/>
    <w:rsid w:val="004E52B4"/>
    <w:rsid w:val="004E5FA1"/>
    <w:rsid w:val="004F000D"/>
    <w:rsid w:val="004F26FB"/>
    <w:rsid w:val="004F6470"/>
    <w:rsid w:val="00502EA9"/>
    <w:rsid w:val="00507E3C"/>
    <w:rsid w:val="00512F37"/>
    <w:rsid w:val="005149D2"/>
    <w:rsid w:val="00515D3A"/>
    <w:rsid w:val="00522014"/>
    <w:rsid w:val="005227B7"/>
    <w:rsid w:val="00522B24"/>
    <w:rsid w:val="00522E9B"/>
    <w:rsid w:val="00523EB0"/>
    <w:rsid w:val="005279AD"/>
    <w:rsid w:val="00531B09"/>
    <w:rsid w:val="005347FB"/>
    <w:rsid w:val="005354F7"/>
    <w:rsid w:val="00535BC6"/>
    <w:rsid w:val="005371D7"/>
    <w:rsid w:val="00537AA8"/>
    <w:rsid w:val="005417CB"/>
    <w:rsid w:val="005419D8"/>
    <w:rsid w:val="00541DAF"/>
    <w:rsid w:val="00541EB7"/>
    <w:rsid w:val="00545EF1"/>
    <w:rsid w:val="00547820"/>
    <w:rsid w:val="0055077C"/>
    <w:rsid w:val="005624FE"/>
    <w:rsid w:val="00562890"/>
    <w:rsid w:val="0056640A"/>
    <w:rsid w:val="005744E3"/>
    <w:rsid w:val="0057535C"/>
    <w:rsid w:val="00576108"/>
    <w:rsid w:val="00577D5C"/>
    <w:rsid w:val="00583FEB"/>
    <w:rsid w:val="005925AE"/>
    <w:rsid w:val="00597393"/>
    <w:rsid w:val="005A10D4"/>
    <w:rsid w:val="005A11E4"/>
    <w:rsid w:val="005A6BE5"/>
    <w:rsid w:val="005A6D0C"/>
    <w:rsid w:val="005B3139"/>
    <w:rsid w:val="005B505B"/>
    <w:rsid w:val="005D0806"/>
    <w:rsid w:val="005D1CC0"/>
    <w:rsid w:val="005D5156"/>
    <w:rsid w:val="005E6BEE"/>
    <w:rsid w:val="005F0AB7"/>
    <w:rsid w:val="005F0D14"/>
    <w:rsid w:val="005F365F"/>
    <w:rsid w:val="0060133F"/>
    <w:rsid w:val="00602AB6"/>
    <w:rsid w:val="006034B8"/>
    <w:rsid w:val="00604B93"/>
    <w:rsid w:val="0060707A"/>
    <w:rsid w:val="006135B2"/>
    <w:rsid w:val="0061428D"/>
    <w:rsid w:val="0062520C"/>
    <w:rsid w:val="006328E7"/>
    <w:rsid w:val="006348A0"/>
    <w:rsid w:val="0063551D"/>
    <w:rsid w:val="00635BCE"/>
    <w:rsid w:val="00642FF8"/>
    <w:rsid w:val="00646005"/>
    <w:rsid w:val="00646ECF"/>
    <w:rsid w:val="00653A5E"/>
    <w:rsid w:val="00654F20"/>
    <w:rsid w:val="00666220"/>
    <w:rsid w:val="006705D1"/>
    <w:rsid w:val="00671FEE"/>
    <w:rsid w:val="00675D06"/>
    <w:rsid w:val="00677A74"/>
    <w:rsid w:val="00681447"/>
    <w:rsid w:val="00685D7E"/>
    <w:rsid w:val="00692220"/>
    <w:rsid w:val="00695BCE"/>
    <w:rsid w:val="006960CA"/>
    <w:rsid w:val="006A75CF"/>
    <w:rsid w:val="006A7ECE"/>
    <w:rsid w:val="006D2979"/>
    <w:rsid w:val="006E65FE"/>
    <w:rsid w:val="006E7776"/>
    <w:rsid w:val="006F2CD5"/>
    <w:rsid w:val="006F3809"/>
    <w:rsid w:val="006F3E25"/>
    <w:rsid w:val="006F5859"/>
    <w:rsid w:val="00704EA6"/>
    <w:rsid w:val="0071278C"/>
    <w:rsid w:val="00715104"/>
    <w:rsid w:val="00720723"/>
    <w:rsid w:val="00723073"/>
    <w:rsid w:val="007403B8"/>
    <w:rsid w:val="00743491"/>
    <w:rsid w:val="00747C0E"/>
    <w:rsid w:val="00750CB7"/>
    <w:rsid w:val="0075452F"/>
    <w:rsid w:val="007570E3"/>
    <w:rsid w:val="00761065"/>
    <w:rsid w:val="00771829"/>
    <w:rsid w:val="0077209E"/>
    <w:rsid w:val="007742BC"/>
    <w:rsid w:val="00782A20"/>
    <w:rsid w:val="00783667"/>
    <w:rsid w:val="00792802"/>
    <w:rsid w:val="00794B1C"/>
    <w:rsid w:val="0079584C"/>
    <w:rsid w:val="00797353"/>
    <w:rsid w:val="007A3B5C"/>
    <w:rsid w:val="007A52C4"/>
    <w:rsid w:val="007A6DA7"/>
    <w:rsid w:val="007B02A9"/>
    <w:rsid w:val="007B162D"/>
    <w:rsid w:val="007B2483"/>
    <w:rsid w:val="007C3400"/>
    <w:rsid w:val="007C5825"/>
    <w:rsid w:val="007C5A70"/>
    <w:rsid w:val="007D2CB9"/>
    <w:rsid w:val="007D38A5"/>
    <w:rsid w:val="007D3C28"/>
    <w:rsid w:val="007D48B4"/>
    <w:rsid w:val="007D51A9"/>
    <w:rsid w:val="007D5FB6"/>
    <w:rsid w:val="007D7AFB"/>
    <w:rsid w:val="007E3905"/>
    <w:rsid w:val="007E65DA"/>
    <w:rsid w:val="007F2A69"/>
    <w:rsid w:val="007F3D2A"/>
    <w:rsid w:val="007F6642"/>
    <w:rsid w:val="007F7430"/>
    <w:rsid w:val="007F7F02"/>
    <w:rsid w:val="008004AF"/>
    <w:rsid w:val="008019F7"/>
    <w:rsid w:val="008041D0"/>
    <w:rsid w:val="008062C3"/>
    <w:rsid w:val="00806DE3"/>
    <w:rsid w:val="00810157"/>
    <w:rsid w:val="0081245B"/>
    <w:rsid w:val="008153FC"/>
    <w:rsid w:val="008173A9"/>
    <w:rsid w:val="00817601"/>
    <w:rsid w:val="0082008C"/>
    <w:rsid w:val="00821714"/>
    <w:rsid w:val="00821A21"/>
    <w:rsid w:val="00822191"/>
    <w:rsid w:val="00823B46"/>
    <w:rsid w:val="00825513"/>
    <w:rsid w:val="00826D68"/>
    <w:rsid w:val="00826FF2"/>
    <w:rsid w:val="008304C4"/>
    <w:rsid w:val="00831A31"/>
    <w:rsid w:val="008363DC"/>
    <w:rsid w:val="0084039E"/>
    <w:rsid w:val="00842A22"/>
    <w:rsid w:val="008450EB"/>
    <w:rsid w:val="00845DE3"/>
    <w:rsid w:val="00850612"/>
    <w:rsid w:val="008522EA"/>
    <w:rsid w:val="00853BDC"/>
    <w:rsid w:val="00863BAB"/>
    <w:rsid w:val="0086416A"/>
    <w:rsid w:val="0086781F"/>
    <w:rsid w:val="00877E86"/>
    <w:rsid w:val="008816EB"/>
    <w:rsid w:val="00883964"/>
    <w:rsid w:val="00883F9C"/>
    <w:rsid w:val="00885174"/>
    <w:rsid w:val="00885F26"/>
    <w:rsid w:val="008860CC"/>
    <w:rsid w:val="0089436D"/>
    <w:rsid w:val="008A5CA0"/>
    <w:rsid w:val="008A70B1"/>
    <w:rsid w:val="008A72C3"/>
    <w:rsid w:val="008B5682"/>
    <w:rsid w:val="008B6753"/>
    <w:rsid w:val="008B7C87"/>
    <w:rsid w:val="008C0457"/>
    <w:rsid w:val="008C0865"/>
    <w:rsid w:val="008C1685"/>
    <w:rsid w:val="008C1F37"/>
    <w:rsid w:val="008C2D05"/>
    <w:rsid w:val="008C3B31"/>
    <w:rsid w:val="008C5064"/>
    <w:rsid w:val="008D0932"/>
    <w:rsid w:val="008D131A"/>
    <w:rsid w:val="008E0D07"/>
    <w:rsid w:val="008E4A9C"/>
    <w:rsid w:val="008E7BE9"/>
    <w:rsid w:val="008F1142"/>
    <w:rsid w:val="008F17CC"/>
    <w:rsid w:val="00900113"/>
    <w:rsid w:val="0090053D"/>
    <w:rsid w:val="00904247"/>
    <w:rsid w:val="009047DB"/>
    <w:rsid w:val="00906615"/>
    <w:rsid w:val="009104EA"/>
    <w:rsid w:val="009126B2"/>
    <w:rsid w:val="009127CF"/>
    <w:rsid w:val="00912D9A"/>
    <w:rsid w:val="00913673"/>
    <w:rsid w:val="00914D77"/>
    <w:rsid w:val="00916227"/>
    <w:rsid w:val="00916F6A"/>
    <w:rsid w:val="00922773"/>
    <w:rsid w:val="00924048"/>
    <w:rsid w:val="00926FFD"/>
    <w:rsid w:val="00930565"/>
    <w:rsid w:val="00934A4E"/>
    <w:rsid w:val="00941F2E"/>
    <w:rsid w:val="009479C6"/>
    <w:rsid w:val="00950D8B"/>
    <w:rsid w:val="00951EB3"/>
    <w:rsid w:val="0095395A"/>
    <w:rsid w:val="0095699E"/>
    <w:rsid w:val="00961246"/>
    <w:rsid w:val="00961642"/>
    <w:rsid w:val="00965A14"/>
    <w:rsid w:val="009661D4"/>
    <w:rsid w:val="00970933"/>
    <w:rsid w:val="0097237B"/>
    <w:rsid w:val="00973ABF"/>
    <w:rsid w:val="00974B59"/>
    <w:rsid w:val="009811B4"/>
    <w:rsid w:val="0098401D"/>
    <w:rsid w:val="00987FCE"/>
    <w:rsid w:val="0099465B"/>
    <w:rsid w:val="00994EDF"/>
    <w:rsid w:val="00996BB0"/>
    <w:rsid w:val="00997977"/>
    <w:rsid w:val="009A69E0"/>
    <w:rsid w:val="009A751A"/>
    <w:rsid w:val="009B031B"/>
    <w:rsid w:val="009B2051"/>
    <w:rsid w:val="009B6FB2"/>
    <w:rsid w:val="009B706C"/>
    <w:rsid w:val="009C1726"/>
    <w:rsid w:val="009C3F68"/>
    <w:rsid w:val="009C513D"/>
    <w:rsid w:val="009C65C3"/>
    <w:rsid w:val="009D2F20"/>
    <w:rsid w:val="009D472A"/>
    <w:rsid w:val="009D5DA6"/>
    <w:rsid w:val="009D5EEB"/>
    <w:rsid w:val="009E377A"/>
    <w:rsid w:val="009E792E"/>
    <w:rsid w:val="009F2725"/>
    <w:rsid w:val="009F2909"/>
    <w:rsid w:val="009F3EC9"/>
    <w:rsid w:val="009F5938"/>
    <w:rsid w:val="009F5D9D"/>
    <w:rsid w:val="009F7694"/>
    <w:rsid w:val="00A03700"/>
    <w:rsid w:val="00A03F3D"/>
    <w:rsid w:val="00A04E78"/>
    <w:rsid w:val="00A10DDD"/>
    <w:rsid w:val="00A10E3B"/>
    <w:rsid w:val="00A112E1"/>
    <w:rsid w:val="00A14F37"/>
    <w:rsid w:val="00A2088A"/>
    <w:rsid w:val="00A2566D"/>
    <w:rsid w:val="00A26363"/>
    <w:rsid w:val="00A27D94"/>
    <w:rsid w:val="00A304A7"/>
    <w:rsid w:val="00A32AE2"/>
    <w:rsid w:val="00A32B02"/>
    <w:rsid w:val="00A374AF"/>
    <w:rsid w:val="00A41F14"/>
    <w:rsid w:val="00A42E98"/>
    <w:rsid w:val="00A51EB3"/>
    <w:rsid w:val="00A55FB2"/>
    <w:rsid w:val="00A6067F"/>
    <w:rsid w:val="00A665E9"/>
    <w:rsid w:val="00A678BA"/>
    <w:rsid w:val="00A70C64"/>
    <w:rsid w:val="00A74B9B"/>
    <w:rsid w:val="00A75725"/>
    <w:rsid w:val="00A76F7B"/>
    <w:rsid w:val="00A80D96"/>
    <w:rsid w:val="00A81A3A"/>
    <w:rsid w:val="00A8296F"/>
    <w:rsid w:val="00A866AF"/>
    <w:rsid w:val="00A92AF8"/>
    <w:rsid w:val="00A94013"/>
    <w:rsid w:val="00A9465F"/>
    <w:rsid w:val="00A977B6"/>
    <w:rsid w:val="00A9780B"/>
    <w:rsid w:val="00AA0994"/>
    <w:rsid w:val="00AA6EA1"/>
    <w:rsid w:val="00AB1D76"/>
    <w:rsid w:val="00AB444B"/>
    <w:rsid w:val="00AB6347"/>
    <w:rsid w:val="00AC779F"/>
    <w:rsid w:val="00AC7E24"/>
    <w:rsid w:val="00AD1106"/>
    <w:rsid w:val="00AD14A2"/>
    <w:rsid w:val="00AD16A7"/>
    <w:rsid w:val="00AD270F"/>
    <w:rsid w:val="00AD27C4"/>
    <w:rsid w:val="00AE36E4"/>
    <w:rsid w:val="00AE3C44"/>
    <w:rsid w:val="00AE7831"/>
    <w:rsid w:val="00AF0BB3"/>
    <w:rsid w:val="00AF14CA"/>
    <w:rsid w:val="00AF2204"/>
    <w:rsid w:val="00AF2CBA"/>
    <w:rsid w:val="00B02FA5"/>
    <w:rsid w:val="00B0369B"/>
    <w:rsid w:val="00B03D9C"/>
    <w:rsid w:val="00B05F7B"/>
    <w:rsid w:val="00B0614B"/>
    <w:rsid w:val="00B06230"/>
    <w:rsid w:val="00B071DA"/>
    <w:rsid w:val="00B1215A"/>
    <w:rsid w:val="00B131B9"/>
    <w:rsid w:val="00B20D3B"/>
    <w:rsid w:val="00B22248"/>
    <w:rsid w:val="00B32161"/>
    <w:rsid w:val="00B33202"/>
    <w:rsid w:val="00B36F3C"/>
    <w:rsid w:val="00B41688"/>
    <w:rsid w:val="00B41DC6"/>
    <w:rsid w:val="00B459F7"/>
    <w:rsid w:val="00B4631D"/>
    <w:rsid w:val="00B53D0B"/>
    <w:rsid w:val="00B561F7"/>
    <w:rsid w:val="00B6039B"/>
    <w:rsid w:val="00B61CCF"/>
    <w:rsid w:val="00B657D3"/>
    <w:rsid w:val="00B65A2E"/>
    <w:rsid w:val="00B65DED"/>
    <w:rsid w:val="00B662D8"/>
    <w:rsid w:val="00B66DCC"/>
    <w:rsid w:val="00B73C59"/>
    <w:rsid w:val="00B74AA3"/>
    <w:rsid w:val="00B7741C"/>
    <w:rsid w:val="00B80437"/>
    <w:rsid w:val="00B8159D"/>
    <w:rsid w:val="00B83B93"/>
    <w:rsid w:val="00B84F29"/>
    <w:rsid w:val="00B91DF1"/>
    <w:rsid w:val="00B96D78"/>
    <w:rsid w:val="00BA5EE3"/>
    <w:rsid w:val="00BB0FBA"/>
    <w:rsid w:val="00BB25F5"/>
    <w:rsid w:val="00BB3224"/>
    <w:rsid w:val="00BB66BB"/>
    <w:rsid w:val="00BC4AAA"/>
    <w:rsid w:val="00BC4AAC"/>
    <w:rsid w:val="00BC7335"/>
    <w:rsid w:val="00BC7620"/>
    <w:rsid w:val="00BD22BE"/>
    <w:rsid w:val="00BD5DB1"/>
    <w:rsid w:val="00BD7814"/>
    <w:rsid w:val="00BE6B72"/>
    <w:rsid w:val="00C0457C"/>
    <w:rsid w:val="00C057C3"/>
    <w:rsid w:val="00C07647"/>
    <w:rsid w:val="00C122A3"/>
    <w:rsid w:val="00C12E98"/>
    <w:rsid w:val="00C14490"/>
    <w:rsid w:val="00C17785"/>
    <w:rsid w:val="00C20A79"/>
    <w:rsid w:val="00C22B6A"/>
    <w:rsid w:val="00C23F87"/>
    <w:rsid w:val="00C245D9"/>
    <w:rsid w:val="00C25F04"/>
    <w:rsid w:val="00C27859"/>
    <w:rsid w:val="00C27BEA"/>
    <w:rsid w:val="00C3335D"/>
    <w:rsid w:val="00C33C6F"/>
    <w:rsid w:val="00C40508"/>
    <w:rsid w:val="00C41029"/>
    <w:rsid w:val="00C46915"/>
    <w:rsid w:val="00C533FD"/>
    <w:rsid w:val="00C545E0"/>
    <w:rsid w:val="00C54ADE"/>
    <w:rsid w:val="00C60E1F"/>
    <w:rsid w:val="00C60F7C"/>
    <w:rsid w:val="00C61A01"/>
    <w:rsid w:val="00C6494B"/>
    <w:rsid w:val="00C6535A"/>
    <w:rsid w:val="00C65674"/>
    <w:rsid w:val="00C65760"/>
    <w:rsid w:val="00C65ABC"/>
    <w:rsid w:val="00C67173"/>
    <w:rsid w:val="00C671B9"/>
    <w:rsid w:val="00C67922"/>
    <w:rsid w:val="00C67A52"/>
    <w:rsid w:val="00C71000"/>
    <w:rsid w:val="00C7229C"/>
    <w:rsid w:val="00C725A9"/>
    <w:rsid w:val="00C73E04"/>
    <w:rsid w:val="00C7406C"/>
    <w:rsid w:val="00C740E7"/>
    <w:rsid w:val="00C808F9"/>
    <w:rsid w:val="00C81686"/>
    <w:rsid w:val="00C84E33"/>
    <w:rsid w:val="00C859EE"/>
    <w:rsid w:val="00C919DA"/>
    <w:rsid w:val="00C93C97"/>
    <w:rsid w:val="00C95285"/>
    <w:rsid w:val="00C95737"/>
    <w:rsid w:val="00CA0B7C"/>
    <w:rsid w:val="00CA1483"/>
    <w:rsid w:val="00CA2CEC"/>
    <w:rsid w:val="00CA3C62"/>
    <w:rsid w:val="00CA6179"/>
    <w:rsid w:val="00CA7105"/>
    <w:rsid w:val="00CA7777"/>
    <w:rsid w:val="00CA7A03"/>
    <w:rsid w:val="00CA7C39"/>
    <w:rsid w:val="00CB0812"/>
    <w:rsid w:val="00CB207B"/>
    <w:rsid w:val="00CB42E7"/>
    <w:rsid w:val="00CB6EA2"/>
    <w:rsid w:val="00CC075B"/>
    <w:rsid w:val="00CC1785"/>
    <w:rsid w:val="00CC252D"/>
    <w:rsid w:val="00CC65E2"/>
    <w:rsid w:val="00CD06A9"/>
    <w:rsid w:val="00CD1A70"/>
    <w:rsid w:val="00CD2035"/>
    <w:rsid w:val="00CD2096"/>
    <w:rsid w:val="00CD2393"/>
    <w:rsid w:val="00CD4C5F"/>
    <w:rsid w:val="00CD567A"/>
    <w:rsid w:val="00CD5BDD"/>
    <w:rsid w:val="00CD5EDC"/>
    <w:rsid w:val="00CD6A5A"/>
    <w:rsid w:val="00CE2E89"/>
    <w:rsid w:val="00CE553C"/>
    <w:rsid w:val="00CF1458"/>
    <w:rsid w:val="00CF2520"/>
    <w:rsid w:val="00CF3387"/>
    <w:rsid w:val="00CF6E04"/>
    <w:rsid w:val="00D033BB"/>
    <w:rsid w:val="00D0499A"/>
    <w:rsid w:val="00D070D0"/>
    <w:rsid w:val="00D13F53"/>
    <w:rsid w:val="00D17CDE"/>
    <w:rsid w:val="00D209E3"/>
    <w:rsid w:val="00D23DF0"/>
    <w:rsid w:val="00D3119A"/>
    <w:rsid w:val="00D3166B"/>
    <w:rsid w:val="00D31FCA"/>
    <w:rsid w:val="00D32FB9"/>
    <w:rsid w:val="00D33636"/>
    <w:rsid w:val="00D34173"/>
    <w:rsid w:val="00D34558"/>
    <w:rsid w:val="00D37094"/>
    <w:rsid w:val="00D403A0"/>
    <w:rsid w:val="00D40BBD"/>
    <w:rsid w:val="00D41D23"/>
    <w:rsid w:val="00D41D2C"/>
    <w:rsid w:val="00D426F4"/>
    <w:rsid w:val="00D438CA"/>
    <w:rsid w:val="00D525A0"/>
    <w:rsid w:val="00D53218"/>
    <w:rsid w:val="00D608C9"/>
    <w:rsid w:val="00D60D41"/>
    <w:rsid w:val="00D6315B"/>
    <w:rsid w:val="00D67847"/>
    <w:rsid w:val="00D70087"/>
    <w:rsid w:val="00D716B8"/>
    <w:rsid w:val="00D71E5F"/>
    <w:rsid w:val="00D7374B"/>
    <w:rsid w:val="00D73AE3"/>
    <w:rsid w:val="00D77377"/>
    <w:rsid w:val="00D77B0B"/>
    <w:rsid w:val="00D8118A"/>
    <w:rsid w:val="00D812BD"/>
    <w:rsid w:val="00D81542"/>
    <w:rsid w:val="00D83F17"/>
    <w:rsid w:val="00D8683B"/>
    <w:rsid w:val="00D91975"/>
    <w:rsid w:val="00D92228"/>
    <w:rsid w:val="00D94846"/>
    <w:rsid w:val="00D976BC"/>
    <w:rsid w:val="00DA186B"/>
    <w:rsid w:val="00DA48B4"/>
    <w:rsid w:val="00DB1D56"/>
    <w:rsid w:val="00DB4E86"/>
    <w:rsid w:val="00DB54B5"/>
    <w:rsid w:val="00DB6A96"/>
    <w:rsid w:val="00DB78F6"/>
    <w:rsid w:val="00DC1907"/>
    <w:rsid w:val="00DC280E"/>
    <w:rsid w:val="00DC2C89"/>
    <w:rsid w:val="00DC35B4"/>
    <w:rsid w:val="00DC410A"/>
    <w:rsid w:val="00DC6FB8"/>
    <w:rsid w:val="00DD061A"/>
    <w:rsid w:val="00DD0D85"/>
    <w:rsid w:val="00DD1C53"/>
    <w:rsid w:val="00DD4FFE"/>
    <w:rsid w:val="00DD503A"/>
    <w:rsid w:val="00DD6EE5"/>
    <w:rsid w:val="00DE02AA"/>
    <w:rsid w:val="00DE2337"/>
    <w:rsid w:val="00DE4C8D"/>
    <w:rsid w:val="00DE79C1"/>
    <w:rsid w:val="00DF0448"/>
    <w:rsid w:val="00DF2602"/>
    <w:rsid w:val="00DF4786"/>
    <w:rsid w:val="00DF6A34"/>
    <w:rsid w:val="00E11F1B"/>
    <w:rsid w:val="00E16AF8"/>
    <w:rsid w:val="00E23665"/>
    <w:rsid w:val="00E259CF"/>
    <w:rsid w:val="00E3085A"/>
    <w:rsid w:val="00E36E9E"/>
    <w:rsid w:val="00E4129E"/>
    <w:rsid w:val="00E447C6"/>
    <w:rsid w:val="00E46698"/>
    <w:rsid w:val="00E47694"/>
    <w:rsid w:val="00E4772D"/>
    <w:rsid w:val="00E5204D"/>
    <w:rsid w:val="00E52698"/>
    <w:rsid w:val="00E61949"/>
    <w:rsid w:val="00E6206B"/>
    <w:rsid w:val="00E62962"/>
    <w:rsid w:val="00E63483"/>
    <w:rsid w:val="00E640BF"/>
    <w:rsid w:val="00E64401"/>
    <w:rsid w:val="00E64BB8"/>
    <w:rsid w:val="00E6511D"/>
    <w:rsid w:val="00E666B2"/>
    <w:rsid w:val="00E71B13"/>
    <w:rsid w:val="00E71D20"/>
    <w:rsid w:val="00E7241D"/>
    <w:rsid w:val="00E72B28"/>
    <w:rsid w:val="00E7328C"/>
    <w:rsid w:val="00E73686"/>
    <w:rsid w:val="00E74821"/>
    <w:rsid w:val="00E7666D"/>
    <w:rsid w:val="00E7682E"/>
    <w:rsid w:val="00E76A9A"/>
    <w:rsid w:val="00E81F28"/>
    <w:rsid w:val="00E825F2"/>
    <w:rsid w:val="00E82922"/>
    <w:rsid w:val="00E82A5E"/>
    <w:rsid w:val="00E82FC8"/>
    <w:rsid w:val="00E91F46"/>
    <w:rsid w:val="00E92551"/>
    <w:rsid w:val="00E94B49"/>
    <w:rsid w:val="00E95B0A"/>
    <w:rsid w:val="00E9615C"/>
    <w:rsid w:val="00E967D3"/>
    <w:rsid w:val="00EA19BA"/>
    <w:rsid w:val="00EA4305"/>
    <w:rsid w:val="00EA5138"/>
    <w:rsid w:val="00EA53F8"/>
    <w:rsid w:val="00EA7057"/>
    <w:rsid w:val="00EB4DAD"/>
    <w:rsid w:val="00EB52A0"/>
    <w:rsid w:val="00EB6C44"/>
    <w:rsid w:val="00EC1A6F"/>
    <w:rsid w:val="00EC3049"/>
    <w:rsid w:val="00EC53DB"/>
    <w:rsid w:val="00ED3997"/>
    <w:rsid w:val="00EE430D"/>
    <w:rsid w:val="00EE6EA6"/>
    <w:rsid w:val="00EF2A7C"/>
    <w:rsid w:val="00EF537E"/>
    <w:rsid w:val="00F00FFB"/>
    <w:rsid w:val="00F039A4"/>
    <w:rsid w:val="00F05187"/>
    <w:rsid w:val="00F054D3"/>
    <w:rsid w:val="00F074DC"/>
    <w:rsid w:val="00F075B2"/>
    <w:rsid w:val="00F07D26"/>
    <w:rsid w:val="00F103CC"/>
    <w:rsid w:val="00F1395D"/>
    <w:rsid w:val="00F160D2"/>
    <w:rsid w:val="00F21631"/>
    <w:rsid w:val="00F22215"/>
    <w:rsid w:val="00F24483"/>
    <w:rsid w:val="00F24695"/>
    <w:rsid w:val="00F27692"/>
    <w:rsid w:val="00F3149D"/>
    <w:rsid w:val="00F3383A"/>
    <w:rsid w:val="00F3510D"/>
    <w:rsid w:val="00F351C6"/>
    <w:rsid w:val="00F36379"/>
    <w:rsid w:val="00F37FEB"/>
    <w:rsid w:val="00F42A56"/>
    <w:rsid w:val="00F441CD"/>
    <w:rsid w:val="00F4526E"/>
    <w:rsid w:val="00F47078"/>
    <w:rsid w:val="00F50285"/>
    <w:rsid w:val="00F5056F"/>
    <w:rsid w:val="00F515A6"/>
    <w:rsid w:val="00F51FE8"/>
    <w:rsid w:val="00F52D9F"/>
    <w:rsid w:val="00F6034F"/>
    <w:rsid w:val="00F62B3E"/>
    <w:rsid w:val="00F64D4A"/>
    <w:rsid w:val="00F70528"/>
    <w:rsid w:val="00F72D9A"/>
    <w:rsid w:val="00F750C6"/>
    <w:rsid w:val="00F81A0C"/>
    <w:rsid w:val="00F82154"/>
    <w:rsid w:val="00F87B56"/>
    <w:rsid w:val="00F92857"/>
    <w:rsid w:val="00F93405"/>
    <w:rsid w:val="00F945D7"/>
    <w:rsid w:val="00F95AFA"/>
    <w:rsid w:val="00F96270"/>
    <w:rsid w:val="00F970B0"/>
    <w:rsid w:val="00FA053C"/>
    <w:rsid w:val="00FA6BC8"/>
    <w:rsid w:val="00FA6C64"/>
    <w:rsid w:val="00FA76EE"/>
    <w:rsid w:val="00FB144C"/>
    <w:rsid w:val="00FB2321"/>
    <w:rsid w:val="00FB3F4C"/>
    <w:rsid w:val="00FC06D7"/>
    <w:rsid w:val="00FC15C5"/>
    <w:rsid w:val="00FC2B95"/>
    <w:rsid w:val="00FC3F66"/>
    <w:rsid w:val="00FC55D9"/>
    <w:rsid w:val="00FD08BA"/>
    <w:rsid w:val="00FD242F"/>
    <w:rsid w:val="00FD3E35"/>
    <w:rsid w:val="00FD5D8D"/>
    <w:rsid w:val="00FD76BC"/>
    <w:rsid w:val="00FD7875"/>
    <w:rsid w:val="00FE36CB"/>
    <w:rsid w:val="00FE3A81"/>
    <w:rsid w:val="00FE3D52"/>
    <w:rsid w:val="00FE4AB7"/>
    <w:rsid w:val="00FF05AC"/>
    <w:rsid w:val="00FF19FB"/>
    <w:rsid w:val="00FF4CAF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05D9DF"/>
  <w15:chartTrackingRefBased/>
  <w15:docId w15:val="{F2E8175D-ED12-41E3-92C3-C454B513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  <w:style w:type="character" w:customStyle="1" w:styleId="apple-converted-space">
    <w:name w:val="apple-converted-space"/>
    <w:rsid w:val="00E52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F8C2E-46E0-4547-8B30-9616AD0E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1198</Words>
  <Characters>7194</Characters>
  <Application>Microsoft Office Word</Application>
  <DocSecurity>0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Aneta ...</cp:lastModifiedBy>
  <cp:revision>2</cp:revision>
  <cp:lastPrinted>2021-05-28T07:17:00Z</cp:lastPrinted>
  <dcterms:created xsi:type="dcterms:W3CDTF">2026-04-20T07:42:00Z</dcterms:created>
  <dcterms:modified xsi:type="dcterms:W3CDTF">2026-04-20T07:42:00Z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7cfa334d8c6300bf1c8d02b8a36bede96d63da5123e4bac2be495fe7954ce646</vt:lpwstr>
  </property>
</Properties>
</file>