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B8FF"/>
  <w:body>
    <w:p w14:paraId="7D5EE6C1" w14:textId="77777777" w:rsidR="00C172A7" w:rsidRPr="0033772A" w:rsidRDefault="00C172A7" w:rsidP="0033772A">
      <w:pPr>
        <w:rPr>
          <w:rFonts w:ascii="Calibri" w:hAnsi="Calibri"/>
          <w:b/>
          <w:sz w:val="2"/>
          <w:szCs w:val="2"/>
        </w:rPr>
      </w:pPr>
    </w:p>
    <w:p w14:paraId="3CC77B5D" w14:textId="77777777" w:rsidR="001C1205" w:rsidRPr="004A560C" w:rsidRDefault="001C1205" w:rsidP="001C1205">
      <w:pPr>
        <w:jc w:val="center"/>
        <w:rPr>
          <w:rFonts w:ascii="Calibri" w:hAnsi="Calibri"/>
          <w:b/>
          <w:sz w:val="10"/>
          <w:szCs w:val="10"/>
        </w:rPr>
      </w:pPr>
    </w:p>
    <w:p w14:paraId="4BD4855D" w14:textId="77777777" w:rsidR="00FF25D1" w:rsidRDefault="001C1205" w:rsidP="009523BF">
      <w:pPr>
        <w:ind w:left="-284" w:right="-284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SZKOLENIE DLA POCZĄTKUJĄCYCH:</w:t>
      </w:r>
    </w:p>
    <w:p w14:paraId="330D0DD0" w14:textId="77777777" w:rsidR="00FF25D1" w:rsidRPr="00CD5D51" w:rsidRDefault="009523BF" w:rsidP="00FF25D1">
      <w:pPr>
        <w:ind w:left="-567" w:right="-567"/>
        <w:jc w:val="center"/>
        <w:rPr>
          <w:rFonts w:ascii="Calibri" w:hAnsi="Calibri"/>
          <w:b/>
          <w:sz w:val="44"/>
          <w:szCs w:val="44"/>
        </w:rPr>
      </w:pPr>
      <w:r w:rsidRPr="00CD5D51">
        <w:rPr>
          <w:rFonts w:ascii="Calibri" w:hAnsi="Calibri"/>
          <w:b/>
          <w:sz w:val="44"/>
          <w:szCs w:val="44"/>
        </w:rPr>
        <w:t xml:space="preserve"> </w:t>
      </w:r>
      <w:r w:rsidR="001C1205" w:rsidRPr="00CD5D51">
        <w:rPr>
          <w:rFonts w:ascii="Calibri" w:hAnsi="Calibri"/>
          <w:b/>
          <w:sz w:val="44"/>
          <w:szCs w:val="44"/>
        </w:rPr>
        <w:t>„</w:t>
      </w:r>
      <w:r w:rsidR="00FF25D1" w:rsidRPr="00CD5D51">
        <w:rPr>
          <w:rFonts w:ascii="Calibri" w:hAnsi="Calibri"/>
          <w:b/>
          <w:sz w:val="44"/>
          <w:szCs w:val="44"/>
        </w:rPr>
        <w:t xml:space="preserve">Kompleksowe wprowadzenie do zamówień publicznych </w:t>
      </w:r>
    </w:p>
    <w:p w14:paraId="16D7B3EA" w14:textId="196B93F2" w:rsidR="00C172A7" w:rsidRPr="00CD5D51" w:rsidRDefault="00FF25D1" w:rsidP="00CD5D51">
      <w:pPr>
        <w:spacing w:after="120"/>
        <w:ind w:left="-567" w:right="-567"/>
        <w:jc w:val="center"/>
        <w:rPr>
          <w:rFonts w:ascii="Calibri" w:hAnsi="Calibri"/>
          <w:b/>
          <w:sz w:val="44"/>
          <w:szCs w:val="44"/>
        </w:rPr>
      </w:pPr>
      <w:r w:rsidRPr="00CD5D51">
        <w:rPr>
          <w:rFonts w:ascii="Calibri" w:hAnsi="Calibri"/>
          <w:b/>
          <w:sz w:val="44"/>
          <w:szCs w:val="44"/>
        </w:rPr>
        <w:t>z uwzględnieniem</w:t>
      </w:r>
      <w:r w:rsidR="00CE73D6" w:rsidRPr="00CD5D51">
        <w:rPr>
          <w:rFonts w:ascii="Calibri" w:hAnsi="Calibri"/>
          <w:b/>
          <w:sz w:val="44"/>
          <w:szCs w:val="44"/>
        </w:rPr>
        <w:t xml:space="preserve"> </w:t>
      </w:r>
      <w:r w:rsidR="00CD32A5">
        <w:rPr>
          <w:rFonts w:ascii="Calibri" w:hAnsi="Calibri"/>
          <w:b/>
          <w:sz w:val="44"/>
          <w:szCs w:val="44"/>
        </w:rPr>
        <w:t>ostatnich zmian</w:t>
      </w:r>
      <w:r w:rsidR="00C172A7" w:rsidRPr="00CD5D51">
        <w:rPr>
          <w:rFonts w:ascii="Calibri" w:hAnsi="Calibri"/>
          <w:b/>
          <w:sz w:val="44"/>
          <w:szCs w:val="44"/>
        </w:rPr>
        <w:t>.”</w:t>
      </w:r>
    </w:p>
    <w:p w14:paraId="6C1DD931" w14:textId="5E39169C" w:rsidR="00FF25D1" w:rsidRPr="00E82A5E" w:rsidRDefault="00FF25D1" w:rsidP="00FF25D1">
      <w:pPr>
        <w:pStyle w:val="Tekstpodstawowywcity3"/>
        <w:spacing w:after="60"/>
        <w:ind w:left="0"/>
        <w:jc w:val="center"/>
        <w:rPr>
          <w:rFonts w:ascii="Calibri" w:hAnsi="Calibri"/>
          <w:b/>
          <w:sz w:val="36"/>
          <w:szCs w:val="34"/>
        </w:rPr>
      </w:pPr>
      <w:r>
        <w:rPr>
          <w:rFonts w:ascii="Calibri" w:hAnsi="Calibri"/>
          <w:b/>
          <w:sz w:val="40"/>
          <w:szCs w:val="32"/>
          <w:u w:val="single"/>
        </w:rPr>
        <w:t>mec. Łukasz Bochenek</w:t>
      </w:r>
      <w:r w:rsidRPr="006348A0">
        <w:rPr>
          <w:rFonts w:ascii="Calibri" w:hAnsi="Calibri"/>
          <w:b/>
          <w:sz w:val="36"/>
        </w:rPr>
        <w:t>*</w:t>
      </w:r>
      <w:r w:rsidRPr="006348A0">
        <w:rPr>
          <w:rFonts w:ascii="Calibri" w:hAnsi="Calibri"/>
          <w:b/>
          <w:sz w:val="24"/>
        </w:rPr>
        <w:t xml:space="preserve">, </w:t>
      </w:r>
      <w:r>
        <w:rPr>
          <w:rFonts w:ascii="Calibri" w:hAnsi="Calibri"/>
          <w:b/>
          <w:sz w:val="36"/>
        </w:rPr>
        <w:t>SZKOLENIE ONLINE,</w:t>
      </w:r>
      <w:r>
        <w:rPr>
          <w:rFonts w:ascii="Calibri" w:hAnsi="Calibri"/>
          <w:b/>
          <w:sz w:val="28"/>
        </w:rPr>
        <w:t xml:space="preserve"> </w:t>
      </w:r>
      <w:r w:rsidR="00CD32A5">
        <w:rPr>
          <w:rFonts w:ascii="Calibri" w:hAnsi="Calibri"/>
          <w:b/>
          <w:sz w:val="28"/>
        </w:rPr>
        <w:t>5</w:t>
      </w:r>
      <w:r w:rsidR="00B06A5E">
        <w:rPr>
          <w:rFonts w:ascii="Calibri" w:hAnsi="Calibri"/>
          <w:b/>
          <w:sz w:val="28"/>
        </w:rPr>
        <w:t>-</w:t>
      </w:r>
      <w:r w:rsidR="00CD32A5">
        <w:rPr>
          <w:rFonts w:ascii="Calibri" w:hAnsi="Calibri"/>
          <w:b/>
          <w:sz w:val="28"/>
        </w:rPr>
        <w:t>6</w:t>
      </w:r>
      <w:r w:rsidR="00B06A5E">
        <w:rPr>
          <w:rFonts w:ascii="Calibri" w:hAnsi="Calibri"/>
          <w:b/>
          <w:sz w:val="28"/>
        </w:rPr>
        <w:t xml:space="preserve"> </w:t>
      </w:r>
      <w:r w:rsidR="00CD32A5">
        <w:rPr>
          <w:rFonts w:ascii="Calibri" w:hAnsi="Calibri"/>
          <w:b/>
          <w:sz w:val="28"/>
        </w:rPr>
        <w:t xml:space="preserve">listopada </w:t>
      </w:r>
      <w:r>
        <w:rPr>
          <w:rFonts w:ascii="Calibri" w:hAnsi="Calibri"/>
          <w:b/>
          <w:sz w:val="28"/>
        </w:rPr>
        <w:t>202</w:t>
      </w:r>
      <w:r w:rsidR="00F853DA">
        <w:rPr>
          <w:rFonts w:ascii="Calibri" w:hAnsi="Calibri"/>
          <w:b/>
          <w:sz w:val="28"/>
        </w:rPr>
        <w:t>6</w:t>
      </w:r>
      <w:r>
        <w:rPr>
          <w:rFonts w:ascii="Calibri" w:hAnsi="Calibri"/>
          <w:b/>
          <w:sz w:val="28"/>
        </w:rPr>
        <w:t xml:space="preserve"> roku</w:t>
      </w:r>
    </w:p>
    <w:p w14:paraId="4A4D8F4D" w14:textId="082412E8" w:rsidR="00EF0C64" w:rsidRPr="00CD32A5" w:rsidRDefault="006F43E6" w:rsidP="00CD32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right="-201"/>
        <w:jc w:val="both"/>
        <w:rPr>
          <w:rFonts w:cs="Lucida Sans Unicode"/>
          <w:b/>
          <w:sz w:val="18"/>
          <w:szCs w:val="18"/>
        </w:rPr>
      </w:pPr>
      <w:r>
        <w:rPr>
          <w:rFonts w:ascii="Calibri" w:hAnsi="Calibri"/>
          <w:i/>
          <w:sz w:val="18"/>
          <w:szCs w:val="18"/>
        </w:rPr>
        <w:t>*</w:t>
      </w:r>
      <w:r w:rsidRPr="006F43E6">
        <w:rPr>
          <w:rFonts w:ascii="Calibri" w:hAnsi="Calibri"/>
          <w:b/>
          <w:i/>
          <w:sz w:val="18"/>
          <w:szCs w:val="18"/>
        </w:rPr>
        <w:t xml:space="preserve">mec. Łukasz Bochenek – </w:t>
      </w:r>
      <w:r w:rsidRPr="006F43E6">
        <w:rPr>
          <w:rFonts w:ascii="Calibri" w:hAnsi="Calibri"/>
          <w:bCs/>
          <w:i/>
          <w:sz w:val="18"/>
          <w:szCs w:val="18"/>
        </w:rPr>
        <w:t>adwokat, partner w renomowanej kancelarii Bochenek, Sosnowska-Łozińska Adwokaci i Radcy Prawni Spółka Partner-ska, ekspert w dziedzinie zamówień publicznych z wieloletnim doświadczeniem. Doradca w pracach nadzwyczajnej komisji zajmującej się nowelizacją ustawy Prawo zamówień publicznych, co czyni go jednym z najlepiej zorientowanych specjalistów w tym obszarze. Uczestniczył w setkach po-stępowań o udzielenie zamówienia publicznego, zdobywając praktyczną wiedzę na każdym etapie procesu. Obecnie prowadzi obsługę prawną instytucji publicznych i przedsiębiorstw, ze szczególnym uwzględnieniem zamówień publicznych oraz projektów dofinansowanych z funduszy UE. Reprezentuje klientów przed Krajową Izbą Odwoławczą oraz Sądem Okręgowym w Warszawie, gdzie wyróżnia się skutecznością i profesjonalizmem. Jego ekspertyzy i opinie prawne cieszą się uznaniem, a prowadzone przez niego postępowania oraz szkolenia w zakresie zamówień publicznych są wysoko oceniane za kompleksowe podejście i praktyczną wartość. Ceniony za rozległą wiedzę, popartą bogatym doświadczeniem, jest nie tylko uznanym praktykiem, ale także inspirującym trenerem.</w:t>
      </w:r>
    </w:p>
    <w:p w14:paraId="1C7F4A00" w14:textId="77777777" w:rsidR="00D55329" w:rsidRPr="00CD32A5" w:rsidRDefault="00474EAB" w:rsidP="00FF25D1">
      <w:pPr>
        <w:numPr>
          <w:ilvl w:val="0"/>
          <w:numId w:val="14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74EAB">
        <w:rPr>
          <w:rFonts w:ascii="Calibri" w:hAnsi="Calibri" w:cs="Calibri"/>
          <w:b/>
          <w:bCs/>
          <w:color w:val="000000"/>
          <w:sz w:val="22"/>
          <w:szCs w:val="22"/>
        </w:rPr>
        <w:t>Wprowadzenie do systemu zamówień publicznych</w:t>
      </w:r>
      <w:r w:rsidR="00FF25D1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A46B159" w14:textId="77777777" w:rsidR="00D55329" w:rsidRPr="003F5C00" w:rsidRDefault="00D55329" w:rsidP="00474EAB">
      <w:pPr>
        <w:numPr>
          <w:ilvl w:val="0"/>
          <w:numId w:val="16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 xml:space="preserve">progi </w:t>
      </w:r>
      <w:r w:rsidR="00474EAB">
        <w:rPr>
          <w:rFonts w:ascii="Calibri" w:hAnsi="Calibri" w:cs="Calibri"/>
          <w:color w:val="000000"/>
          <w:sz w:val="22"/>
          <w:szCs w:val="22"/>
        </w:rPr>
        <w:t xml:space="preserve">- </w:t>
      </w:r>
      <w:r w:rsidR="00474EAB" w:rsidRPr="00474EAB">
        <w:rPr>
          <w:rFonts w:ascii="Calibri" w:hAnsi="Calibri" w:cs="Calibri"/>
          <w:color w:val="000000"/>
          <w:sz w:val="22"/>
          <w:szCs w:val="22"/>
        </w:rPr>
        <w:t>podstawy kwalifikowania postępowań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650E8AE2" w14:textId="77777777" w:rsidR="00D55329" w:rsidRPr="003F5C00" w:rsidRDefault="00D55329" w:rsidP="00474EAB">
      <w:pPr>
        <w:numPr>
          <w:ilvl w:val="0"/>
          <w:numId w:val="16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zasady udzielania zamówień</w:t>
      </w:r>
      <w:r w:rsidR="00474EAB">
        <w:rPr>
          <w:rFonts w:ascii="Calibri" w:hAnsi="Calibri" w:cs="Calibri"/>
          <w:color w:val="000000"/>
          <w:sz w:val="22"/>
          <w:szCs w:val="22"/>
        </w:rPr>
        <w:t xml:space="preserve"> - </w:t>
      </w:r>
      <w:r w:rsidR="00474EAB" w:rsidRPr="00474EAB">
        <w:rPr>
          <w:rFonts w:ascii="Calibri" w:hAnsi="Calibri" w:cs="Calibri"/>
          <w:color w:val="000000"/>
          <w:sz w:val="22"/>
          <w:szCs w:val="22"/>
        </w:rPr>
        <w:t>fundamenty postępowania zgodnego z PZP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79F2DAFD" w14:textId="77777777" w:rsidR="00C4784E" w:rsidRPr="00EF0C64" w:rsidRDefault="00474EAB" w:rsidP="00474EAB">
      <w:pPr>
        <w:numPr>
          <w:ilvl w:val="0"/>
          <w:numId w:val="16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t</w:t>
      </w:r>
      <w:r w:rsidRPr="00474EAB">
        <w:rPr>
          <w:rFonts w:ascii="Calibri" w:hAnsi="Calibri" w:cs="Calibri"/>
          <w:color w:val="000000"/>
          <w:sz w:val="22"/>
          <w:szCs w:val="22"/>
        </w:rPr>
        <w:t>erminologia ustawy PZP – wyjaśnienie kluczowych pojęć dla początkujących</w:t>
      </w:r>
      <w:r w:rsidR="00D55329" w:rsidRPr="003F5C00">
        <w:rPr>
          <w:rFonts w:ascii="Calibri" w:hAnsi="Calibri" w:cs="Calibri"/>
          <w:color w:val="000000"/>
          <w:sz w:val="22"/>
          <w:szCs w:val="22"/>
        </w:rPr>
        <w:t>.</w:t>
      </w:r>
    </w:p>
    <w:p w14:paraId="74C80269" w14:textId="30CE4BAB" w:rsidR="00FF25D1" w:rsidRDefault="00FF25D1" w:rsidP="00FF25D1">
      <w:pPr>
        <w:numPr>
          <w:ilvl w:val="0"/>
          <w:numId w:val="14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J</w:t>
      </w:r>
      <w:r w:rsidRPr="00FF25D1">
        <w:rPr>
          <w:rFonts w:ascii="Calibri" w:hAnsi="Calibri" w:cs="Calibri"/>
          <w:b/>
          <w:bCs/>
          <w:color w:val="000000"/>
          <w:sz w:val="22"/>
          <w:szCs w:val="22"/>
        </w:rPr>
        <w:t xml:space="preserve">ak udzielać zamówień </w:t>
      </w:r>
      <w:r w:rsidR="00F720CF">
        <w:rPr>
          <w:rFonts w:ascii="Calibri" w:hAnsi="Calibri" w:cs="Calibri"/>
          <w:b/>
          <w:bCs/>
          <w:color w:val="000000"/>
          <w:sz w:val="22"/>
          <w:szCs w:val="22"/>
        </w:rPr>
        <w:t>do 170 tys. zł</w:t>
      </w:r>
      <w:r w:rsidRPr="00FF25D1">
        <w:rPr>
          <w:rFonts w:ascii="Calibri" w:hAnsi="Calibri" w:cs="Calibri"/>
          <w:b/>
          <w:bCs/>
          <w:color w:val="000000"/>
          <w:sz w:val="22"/>
          <w:szCs w:val="22"/>
        </w:rPr>
        <w:t>? – proste zasady i regulacje wewnętrzne krok po kroku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. </w:t>
      </w:r>
    </w:p>
    <w:p w14:paraId="38116291" w14:textId="77777777" w:rsidR="00D55329" w:rsidRPr="00400B56" w:rsidRDefault="00FF25D1" w:rsidP="00FF25D1">
      <w:pPr>
        <w:numPr>
          <w:ilvl w:val="0"/>
          <w:numId w:val="14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FF25D1">
        <w:rPr>
          <w:rFonts w:ascii="Calibri" w:hAnsi="Calibri" w:cs="Calibri"/>
          <w:b/>
          <w:bCs/>
          <w:color w:val="000000"/>
          <w:sz w:val="22"/>
          <w:szCs w:val="22"/>
        </w:rPr>
        <w:t>Fundamenty przetargu – jak zgodnie z ustawą przygotować postępowanie krajowe i unijn</w:t>
      </w:r>
      <w:r w:rsidR="00474EAB">
        <w:rPr>
          <w:rFonts w:ascii="Calibri" w:hAnsi="Calibri" w:cs="Calibri"/>
          <w:b/>
          <w:bCs/>
          <w:color w:val="000000"/>
          <w:sz w:val="22"/>
          <w:szCs w:val="22"/>
        </w:rPr>
        <w:t>e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0DFF2839" w14:textId="77777777" w:rsidR="00D55329" w:rsidRPr="003F5C00" w:rsidRDefault="00D55329" w:rsidP="003F5C00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plan zamówień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,</w:t>
      </w:r>
    </w:p>
    <w:p w14:paraId="10B6DA7E" w14:textId="77777777" w:rsidR="00D55329" w:rsidRPr="008D2B02" w:rsidRDefault="00D55329" w:rsidP="003F5C00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8D2B02">
        <w:rPr>
          <w:rFonts w:ascii="Calibri" w:hAnsi="Calibri" w:cs="Calibri"/>
          <w:color w:val="000000"/>
          <w:sz w:val="22"/>
          <w:szCs w:val="22"/>
        </w:rPr>
        <w:t xml:space="preserve">szacowanie </w:t>
      </w:r>
      <w:r w:rsidR="001C1205" w:rsidRPr="008D2B02">
        <w:rPr>
          <w:rFonts w:ascii="Calibri" w:hAnsi="Calibri" w:cs="Calibri"/>
          <w:color w:val="000000"/>
          <w:sz w:val="22"/>
          <w:szCs w:val="22"/>
        </w:rPr>
        <w:t>wartości zamówienia,</w:t>
      </w:r>
    </w:p>
    <w:p w14:paraId="51E8C7B3" w14:textId="77777777" w:rsidR="00D55329" w:rsidRPr="003F5C00" w:rsidRDefault="00D55329" w:rsidP="003F5C00">
      <w:pPr>
        <w:numPr>
          <w:ilvl w:val="0"/>
          <w:numId w:val="3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opis przedmiotu zamówieni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a i termin wykonania zamówienia,</w:t>
      </w:r>
    </w:p>
    <w:p w14:paraId="6A41F325" w14:textId="77777777" w:rsidR="00D55329" w:rsidRPr="003F5C00" w:rsidRDefault="001C1205" w:rsidP="003F5C00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sposób sporządzania opisu,</w:t>
      </w:r>
    </w:p>
    <w:p w14:paraId="7F19B977" w14:textId="77777777" w:rsidR="00D55329" w:rsidRPr="003F5C00" w:rsidRDefault="00D55329" w:rsidP="003F5C00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opis a dokumenty nie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zbędne do realizacji zamówienia,</w:t>
      </w:r>
    </w:p>
    <w:p w14:paraId="18ED0112" w14:textId="77777777" w:rsidR="00D55329" w:rsidRPr="003F5C00" w:rsidRDefault="00D55329" w:rsidP="003F5C00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izja lokalna,</w:t>
      </w:r>
    </w:p>
    <w:p w14:paraId="574EC650" w14:textId="77777777" w:rsidR="00D55329" w:rsidRPr="003F5C00" w:rsidRDefault="00D55329" w:rsidP="003F5C00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zastrzeganie obowiązku osobis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tego wykonania kluczowych zadań,</w:t>
      </w:r>
    </w:p>
    <w:p w14:paraId="041ABC70" w14:textId="77777777" w:rsidR="00D55329" w:rsidRPr="003F5C00" w:rsidRDefault="00D55329" w:rsidP="003F5C00">
      <w:pPr>
        <w:numPr>
          <w:ilvl w:val="0"/>
          <w:numId w:val="4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przedmiotowe środki dowodowe.</w:t>
      </w:r>
    </w:p>
    <w:p w14:paraId="10BBD235" w14:textId="77777777" w:rsidR="00D55329" w:rsidRPr="003F5C00" w:rsidRDefault="00D55329" w:rsidP="003F5C00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przesłanki wyłączenia osób po stronie Zamawiającego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;</w:t>
      </w:r>
    </w:p>
    <w:p w14:paraId="107BF39A" w14:textId="77777777" w:rsidR="00C4784E" w:rsidRPr="00EF0C64" w:rsidRDefault="00D55329" w:rsidP="00C4784E">
      <w:pPr>
        <w:numPr>
          <w:ilvl w:val="0"/>
          <w:numId w:val="3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elektroniczne środki komunikacji.</w:t>
      </w:r>
    </w:p>
    <w:p w14:paraId="7E3D2532" w14:textId="77777777" w:rsidR="00EF0C64" w:rsidRDefault="00414C2C" w:rsidP="00D55329">
      <w:p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I</w:t>
      </w:r>
      <w:r w:rsidR="00A90F73">
        <w:rPr>
          <w:rFonts w:ascii="Calibri" w:hAnsi="Calibri" w:cs="Calibri"/>
          <w:b/>
          <w:bCs/>
          <w:color w:val="000000"/>
          <w:sz w:val="22"/>
          <w:szCs w:val="22"/>
        </w:rPr>
        <w:t>V</w:t>
      </w:r>
      <w:r>
        <w:rPr>
          <w:rFonts w:ascii="Calibri" w:hAnsi="Calibri" w:cs="Calibri"/>
          <w:b/>
          <w:bCs/>
          <w:color w:val="000000"/>
          <w:sz w:val="22"/>
          <w:szCs w:val="22"/>
        </w:rPr>
        <w:t xml:space="preserve">. </w:t>
      </w:r>
      <w:r w:rsidR="00474EAB" w:rsidRPr="00474EAB">
        <w:rPr>
          <w:rFonts w:ascii="Calibri" w:hAnsi="Calibri" w:cs="Calibri"/>
          <w:b/>
          <w:bCs/>
          <w:color w:val="000000"/>
          <w:sz w:val="22"/>
          <w:szCs w:val="22"/>
        </w:rPr>
        <w:t>Udzielanie zamówień klasycznych – różnice i obowiązki przy wartościach poniżej oraz powyżej progu unijnego</w:t>
      </w:r>
      <w:r w:rsidR="00474EAB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0AC8EF98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SWZ w postępowaniu o udzielenie zamówienia klasycznego</w:t>
      </w:r>
      <w:r w:rsidR="006E65B5">
        <w:rPr>
          <w:rFonts w:ascii="Calibri" w:hAnsi="Calibri" w:cs="Calibri"/>
          <w:b/>
          <w:bCs/>
          <w:color w:val="000000"/>
          <w:sz w:val="22"/>
          <w:szCs w:val="22"/>
        </w:rPr>
        <w:t xml:space="preserve"> na dostawy, usługi, roboty budowlane</w:t>
      </w:r>
      <w:r w:rsidR="007A4BA4">
        <w:rPr>
          <w:rFonts w:ascii="Calibri" w:hAnsi="Calibri" w:cs="Calibri"/>
          <w:b/>
          <w:bCs/>
          <w:color w:val="000000"/>
          <w:sz w:val="22"/>
          <w:szCs w:val="22"/>
        </w:rPr>
        <w:t xml:space="preserve"> – wzorcowe zapisy</w:t>
      </w: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599C5A95" w14:textId="77777777" w:rsidR="00D55329" w:rsidRPr="003F5C00" w:rsidRDefault="00D55329" w:rsidP="003F5C00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zawartość SWZ – elementy obligatoryjne i fakultatywne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5E4BE117" w14:textId="77777777" w:rsidR="00D55329" w:rsidRPr="003F5C00" w:rsidRDefault="00D55329" w:rsidP="003F5C00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miejsce, sposób i ramy czasowe udostępniania SWZ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20071CD4" w14:textId="77777777" w:rsidR="00D55329" w:rsidRPr="003F5C00" w:rsidRDefault="00D55329" w:rsidP="003F5C00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wyjaśnianie treści SWZ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4BE9B2F4" w14:textId="77777777" w:rsidR="00C4784E" w:rsidRPr="001E4B21" w:rsidRDefault="00D55329" w:rsidP="006E65B5">
      <w:pPr>
        <w:numPr>
          <w:ilvl w:val="0"/>
          <w:numId w:val="5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zmiana treści SWZ i jej konsekwencje:</w:t>
      </w:r>
      <w:r w:rsidR="00C4784E" w:rsidRPr="003F5C00">
        <w:rPr>
          <w:rFonts w:ascii="Calibri" w:hAnsi="Calibri"/>
          <w:sz w:val="22"/>
          <w:szCs w:val="22"/>
        </w:rPr>
        <w:t xml:space="preserve"> </w:t>
      </w:r>
      <w:r w:rsidRPr="003F5C00">
        <w:rPr>
          <w:rFonts w:ascii="Calibri" w:hAnsi="Calibri" w:cs="Calibri"/>
          <w:color w:val="000000"/>
          <w:sz w:val="22"/>
          <w:szCs w:val="22"/>
        </w:rPr>
        <w:t>konieczność zmiany ogłoszenia o zamówieniu;</w:t>
      </w:r>
      <w:r w:rsidR="00C4784E" w:rsidRPr="003F5C00">
        <w:rPr>
          <w:rFonts w:ascii="Calibri" w:hAnsi="Calibri"/>
          <w:sz w:val="22"/>
          <w:szCs w:val="22"/>
        </w:rPr>
        <w:t xml:space="preserve"> </w:t>
      </w:r>
      <w:r w:rsidRPr="003F5C00">
        <w:rPr>
          <w:rFonts w:ascii="Calibri" w:hAnsi="Calibri" w:cs="Calibri"/>
          <w:color w:val="000000"/>
          <w:sz w:val="22"/>
          <w:szCs w:val="22"/>
        </w:rPr>
        <w:t>ryzyko unieważnienia</w:t>
      </w:r>
      <w:r w:rsidR="001C1205" w:rsidRPr="003F5C00">
        <w:rPr>
          <w:rFonts w:ascii="Calibri" w:hAnsi="Calibri" w:cs="Calibri"/>
          <w:color w:val="000000"/>
          <w:sz w:val="22"/>
          <w:szCs w:val="22"/>
        </w:rPr>
        <w:t>;</w:t>
      </w:r>
      <w:r w:rsidRPr="003F5C00">
        <w:rPr>
          <w:rFonts w:ascii="Calibri" w:hAnsi="Calibri" w:cs="Calibri"/>
          <w:color w:val="000000"/>
          <w:sz w:val="22"/>
          <w:szCs w:val="22"/>
        </w:rPr>
        <w:t xml:space="preserve"> postępowania;</w:t>
      </w:r>
      <w:r w:rsidR="00C4784E" w:rsidRPr="003F5C00">
        <w:rPr>
          <w:rFonts w:ascii="Calibri" w:hAnsi="Calibri"/>
          <w:sz w:val="22"/>
          <w:szCs w:val="22"/>
        </w:rPr>
        <w:t xml:space="preserve"> </w:t>
      </w:r>
      <w:r w:rsidRPr="003F5C00">
        <w:rPr>
          <w:rFonts w:ascii="Calibri" w:hAnsi="Calibri" w:cs="Calibri"/>
          <w:color w:val="000000"/>
          <w:sz w:val="22"/>
          <w:szCs w:val="22"/>
        </w:rPr>
        <w:t>możliwość unieważnienia zawartej umowy w sprawie zamówienia.</w:t>
      </w:r>
    </w:p>
    <w:p w14:paraId="4DFEB671" w14:textId="77777777" w:rsidR="001E4B21" w:rsidRDefault="001E4B21" w:rsidP="001E4B21">
      <w:pPr>
        <w:jc w:val="both"/>
        <w:rPr>
          <w:rFonts w:ascii="Calibri" w:hAnsi="Calibri" w:cs="Calibri"/>
          <w:color w:val="000000"/>
          <w:sz w:val="22"/>
          <w:szCs w:val="22"/>
        </w:rPr>
      </w:pPr>
    </w:p>
    <w:p w14:paraId="7436A88F" w14:textId="77777777" w:rsidR="001E4B21" w:rsidRPr="006E65B5" w:rsidRDefault="001E4B21" w:rsidP="001E4B21">
      <w:pPr>
        <w:jc w:val="both"/>
        <w:rPr>
          <w:rFonts w:ascii="Calibri" w:hAnsi="Calibri"/>
          <w:sz w:val="22"/>
          <w:szCs w:val="22"/>
        </w:rPr>
      </w:pPr>
    </w:p>
    <w:p w14:paraId="5F830E7C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Termin związania ofertą w postępowaniu o udzielenie zamówienia:</w:t>
      </w:r>
    </w:p>
    <w:p w14:paraId="41CF8EB4" w14:textId="77777777" w:rsidR="00D55329" w:rsidRPr="003F5C00" w:rsidRDefault="00D55329" w:rsidP="003F5C00">
      <w:pPr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sposób przedstawiania informacji o terminie związania ofertą w SWZ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52A25932" w14:textId="77777777" w:rsidR="00D55329" w:rsidRPr="003F5C00" w:rsidRDefault="00D55329" w:rsidP="003F5C00">
      <w:pPr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wymagania dotyczące wadium, jego forma, zwrot i zatrzymywanie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3944A9C8" w14:textId="77777777" w:rsidR="00C4784E" w:rsidRPr="008E4075" w:rsidRDefault="00D55329" w:rsidP="00C4784E">
      <w:pPr>
        <w:numPr>
          <w:ilvl w:val="0"/>
          <w:numId w:val="6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termin związania ofertą a moment wyboru oferty najkorzystniejszej.</w:t>
      </w:r>
    </w:p>
    <w:p w14:paraId="1A323699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Ocena ofert:</w:t>
      </w:r>
    </w:p>
    <w:p w14:paraId="1365565D" w14:textId="77777777" w:rsidR="00D55329" w:rsidRPr="003F5C00" w:rsidRDefault="00D55329" w:rsidP="003F5C00">
      <w:pPr>
        <w:numPr>
          <w:ilvl w:val="0"/>
          <w:numId w:val="7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kryteria oceny ofert i ich wagi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31AEEBE7" w14:textId="77777777" w:rsidR="00D55329" w:rsidRPr="003F5C00" w:rsidRDefault="00D55329" w:rsidP="003F5C00">
      <w:pPr>
        <w:numPr>
          <w:ilvl w:val="0"/>
          <w:numId w:val="7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sposób i skutek oceny ofert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E9CC6A6" w14:textId="77777777" w:rsidR="00D55329" w:rsidRPr="003F5C00" w:rsidRDefault="00D55329" w:rsidP="003F5C00">
      <w:pPr>
        <w:numPr>
          <w:ilvl w:val="0"/>
          <w:numId w:val="7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przedmiotowe środki dowodowe a kryteria oceny ofert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7F7D9DF3" w14:textId="77777777" w:rsidR="00C4784E" w:rsidRPr="00EF0C64" w:rsidRDefault="00D55329" w:rsidP="00C4784E">
      <w:pPr>
        <w:numPr>
          <w:ilvl w:val="0"/>
          <w:numId w:val="7"/>
        </w:numPr>
        <w:jc w:val="both"/>
        <w:rPr>
          <w:rFonts w:ascii="Calibri" w:hAnsi="Calibri" w:cs="Calibri"/>
          <w:color w:val="000000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negocjacje w celu ulepszenia ofert w trybie podstawowym w postępowaniach o wartości mniejszej niż progi unijne.</w:t>
      </w:r>
    </w:p>
    <w:p w14:paraId="112176B4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Kwalifikacja podmiotowa:</w:t>
      </w:r>
    </w:p>
    <w:p w14:paraId="4BD3A1F2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podstawy wykluczenia o charakterze obligatoryjnym i fakultatywnym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0F8907E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warunki udziału w postępowaniu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2ACBE181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wykonawcy wspólnie ubiegający się o udzielenie zamówienia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6A96E063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udostępnianie zasobów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392B1D97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oświadczenie o niepodleganiu wykluczeniu i spełnianiu warunków udziału w postępowaniu a podmiotowe środki dowodowe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461B0BB6" w14:textId="77777777" w:rsidR="00D55329" w:rsidRPr="003F5C00" w:rsidRDefault="00D55329" w:rsidP="003F5C00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odwrócona kolejność oceny ofert w postępowaniach o wartości równej lub przekraczającej progi unijne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69D2780" w14:textId="77777777" w:rsidR="00C4784E" w:rsidRPr="00EF0C64" w:rsidRDefault="00D55329" w:rsidP="00C4784E">
      <w:pPr>
        <w:numPr>
          <w:ilvl w:val="0"/>
          <w:numId w:val="11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ocena podmiotowa podwykonawców.</w:t>
      </w:r>
    </w:p>
    <w:p w14:paraId="26011FEF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Projektowane postanowienia umowy:</w:t>
      </w:r>
    </w:p>
    <w:p w14:paraId="1432E3C7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forma umowy w sprawie zamówienia publicznego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7F58F57F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klauzule zabronione, ograniczenia swobody zamawiającego i obligatoryjne postanowienia umowne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2CF0FC9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obligatoryjna waloryzacja umów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2C9D553B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zabezpieczenie należytego wykonania umowy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2ADB8FA7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zasady realizacji umowy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4422BDA1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możliwość dokonywania zmian zawartych umów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03D199AA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ustawowe prawo odstąpienia od umowy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B00CFE0" w14:textId="77777777" w:rsidR="00D55329" w:rsidRPr="003F5C00" w:rsidRDefault="00D55329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ogłoszenie o wykonaniu umowy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093371EF" w14:textId="77777777" w:rsidR="00D55329" w:rsidRPr="003F5C00" w:rsidRDefault="001C1205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raport z realizacji zamówienia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15A6A216" w14:textId="77777777" w:rsidR="00D55329" w:rsidRPr="003F5C00" w:rsidRDefault="001C1205" w:rsidP="003F5C00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rola podwykonawcy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34A4EBAD" w14:textId="77777777" w:rsidR="00C4784E" w:rsidRPr="00EF0C64" w:rsidRDefault="001C1205" w:rsidP="00CB14DD">
      <w:pPr>
        <w:numPr>
          <w:ilvl w:val="0"/>
          <w:numId w:val="8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w</w:t>
      </w:r>
      <w:r w:rsidR="00D55329" w:rsidRPr="003F5C00">
        <w:rPr>
          <w:rFonts w:ascii="Calibri" w:hAnsi="Calibri" w:cs="Calibri"/>
          <w:color w:val="000000"/>
          <w:sz w:val="22"/>
          <w:szCs w:val="22"/>
        </w:rPr>
        <w:t>zorcowe zapisy umów wynikające z ustawy PZP</w:t>
      </w:r>
      <w:r w:rsidR="00C4784E" w:rsidRPr="003F5C00">
        <w:rPr>
          <w:rFonts w:ascii="Calibri" w:hAnsi="Calibri" w:cs="Calibri"/>
          <w:color w:val="000000"/>
          <w:sz w:val="22"/>
          <w:szCs w:val="22"/>
        </w:rPr>
        <w:t>.</w:t>
      </w:r>
    </w:p>
    <w:p w14:paraId="35F222D7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Unieważnienie postępowania</w:t>
      </w:r>
      <w:r w:rsidR="00474EAB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252F6787" w14:textId="77777777" w:rsidR="00D55329" w:rsidRPr="003F5C00" w:rsidRDefault="00474EAB" w:rsidP="003F5C00">
      <w:pPr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p</w:t>
      </w:r>
      <w:r w:rsidR="00D55329" w:rsidRPr="003F5C00">
        <w:rPr>
          <w:rFonts w:ascii="Calibri" w:hAnsi="Calibri" w:cs="Calibri"/>
          <w:color w:val="000000"/>
          <w:sz w:val="22"/>
          <w:szCs w:val="22"/>
        </w:rPr>
        <w:t>rzesłanki</w:t>
      </w:r>
      <w:r>
        <w:rPr>
          <w:rFonts w:ascii="Calibri" w:hAnsi="Calibri" w:cs="Calibri"/>
          <w:color w:val="000000"/>
          <w:sz w:val="22"/>
          <w:szCs w:val="22"/>
        </w:rPr>
        <w:t>,</w:t>
      </w:r>
    </w:p>
    <w:p w14:paraId="26A35C38" w14:textId="77777777" w:rsidR="00D55329" w:rsidRPr="003F5C00" w:rsidRDefault="00D55329" w:rsidP="003F5C00">
      <w:pPr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obowiązek informowania wykonawców o wszczęciu kolejnego postępowaniach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64159055" w14:textId="77777777" w:rsidR="00C4784E" w:rsidRPr="00EF0C64" w:rsidRDefault="00C4784E" w:rsidP="00C4784E">
      <w:pPr>
        <w:numPr>
          <w:ilvl w:val="0"/>
          <w:numId w:val="9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d</w:t>
      </w:r>
      <w:r w:rsidR="00D55329" w:rsidRPr="003F5C00">
        <w:rPr>
          <w:rFonts w:ascii="Calibri" w:hAnsi="Calibri" w:cs="Calibri"/>
          <w:color w:val="000000"/>
          <w:sz w:val="22"/>
          <w:szCs w:val="22"/>
        </w:rPr>
        <w:t>ochodzenie przez Wykonawców kosztów przygotow</w:t>
      </w:r>
      <w:r w:rsidR="00D55329" w:rsidRPr="003F5C00">
        <w:rPr>
          <w:rFonts w:ascii="Calibri" w:hAnsi="Calibri" w:cs="Calibri"/>
          <w:bCs/>
          <w:color w:val="000000"/>
          <w:sz w:val="22"/>
          <w:szCs w:val="22"/>
        </w:rPr>
        <w:t>ania oferty</w:t>
      </w:r>
      <w:r w:rsidR="001C1205" w:rsidRPr="003F5C00">
        <w:rPr>
          <w:rFonts w:ascii="Calibri" w:hAnsi="Calibri" w:cs="Calibri"/>
          <w:bCs/>
          <w:color w:val="000000"/>
          <w:sz w:val="22"/>
          <w:szCs w:val="22"/>
        </w:rPr>
        <w:t>.</w:t>
      </w:r>
    </w:p>
    <w:p w14:paraId="2A4EEB5D" w14:textId="77777777" w:rsidR="00D55329" w:rsidRPr="00EF0C64" w:rsidRDefault="00D55329" w:rsidP="00EF0C64">
      <w:pPr>
        <w:numPr>
          <w:ilvl w:val="0"/>
          <w:numId w:val="12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Środki ochrony prawnej w postępowaniu o udzielenie zamówienia</w:t>
      </w:r>
      <w:r w:rsidR="00474EAB">
        <w:rPr>
          <w:rFonts w:ascii="Calibri" w:hAnsi="Calibri" w:cs="Calibri"/>
          <w:b/>
          <w:bCs/>
          <w:color w:val="000000"/>
          <w:sz w:val="22"/>
          <w:szCs w:val="22"/>
        </w:rPr>
        <w:t xml:space="preserve"> – omówienie planowanych zmian</w:t>
      </w:r>
      <w:r w:rsidRPr="003F5C00">
        <w:rPr>
          <w:rFonts w:ascii="Calibri" w:hAnsi="Calibri" w:cs="Calibri"/>
          <w:b/>
          <w:bCs/>
          <w:color w:val="000000"/>
          <w:sz w:val="22"/>
          <w:szCs w:val="22"/>
        </w:rPr>
        <w:t>:</w:t>
      </w:r>
    </w:p>
    <w:p w14:paraId="30A82A80" w14:textId="77777777" w:rsidR="00D55329" w:rsidRPr="003F5C00" w:rsidRDefault="00474EAB" w:rsidP="003F5C00">
      <w:pPr>
        <w:numPr>
          <w:ilvl w:val="0"/>
          <w:numId w:val="10"/>
        </w:numPr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 w:cs="Calibri"/>
          <w:color w:val="000000"/>
          <w:sz w:val="22"/>
          <w:szCs w:val="22"/>
        </w:rPr>
        <w:t>od</w:t>
      </w:r>
      <w:r w:rsidR="00D55329" w:rsidRPr="003F5C00">
        <w:rPr>
          <w:rFonts w:ascii="Calibri" w:hAnsi="Calibri" w:cs="Calibri"/>
          <w:color w:val="000000"/>
          <w:sz w:val="22"/>
          <w:szCs w:val="22"/>
        </w:rPr>
        <w:t>wołanie</w:t>
      </w:r>
      <w:r>
        <w:rPr>
          <w:rFonts w:ascii="Calibri" w:hAnsi="Calibri" w:cs="Calibri"/>
          <w:color w:val="000000"/>
          <w:sz w:val="22"/>
          <w:szCs w:val="22"/>
        </w:rPr>
        <w:t>,</w:t>
      </w:r>
    </w:p>
    <w:p w14:paraId="3E733090" w14:textId="77777777" w:rsidR="00D55329" w:rsidRPr="003F5C00" w:rsidRDefault="00D55329" w:rsidP="003F5C00">
      <w:pPr>
        <w:numPr>
          <w:ilvl w:val="0"/>
          <w:numId w:val="10"/>
        </w:numPr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skarga do sądu</w:t>
      </w:r>
      <w:r w:rsidR="00474EAB">
        <w:rPr>
          <w:rFonts w:ascii="Calibri" w:hAnsi="Calibri" w:cs="Calibri"/>
          <w:color w:val="000000"/>
          <w:sz w:val="22"/>
          <w:szCs w:val="22"/>
        </w:rPr>
        <w:t>,</w:t>
      </w:r>
    </w:p>
    <w:p w14:paraId="641AE9C3" w14:textId="77777777" w:rsidR="001C1205" w:rsidRPr="003F5C00" w:rsidRDefault="00D55329" w:rsidP="00474EAB">
      <w:pPr>
        <w:numPr>
          <w:ilvl w:val="0"/>
          <w:numId w:val="10"/>
        </w:numPr>
        <w:spacing w:after="120"/>
        <w:jc w:val="both"/>
        <w:rPr>
          <w:rFonts w:ascii="Calibri" w:hAnsi="Calibri"/>
          <w:sz w:val="22"/>
          <w:szCs w:val="22"/>
        </w:rPr>
      </w:pPr>
      <w:r w:rsidRPr="003F5C00">
        <w:rPr>
          <w:rFonts w:ascii="Calibri" w:hAnsi="Calibri" w:cs="Calibri"/>
          <w:color w:val="000000"/>
          <w:sz w:val="22"/>
          <w:szCs w:val="22"/>
        </w:rPr>
        <w:t>skarga kasacyjna do Sądu Najwyższego.</w:t>
      </w:r>
    </w:p>
    <w:p w14:paraId="0BAAE18D" w14:textId="77777777" w:rsidR="00AC428C" w:rsidRPr="00474EAB" w:rsidRDefault="001C1205" w:rsidP="00A90F73">
      <w:pPr>
        <w:numPr>
          <w:ilvl w:val="0"/>
          <w:numId w:val="17"/>
        </w:numPr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 w:rsidRPr="00474EAB">
        <w:rPr>
          <w:rFonts w:ascii="Calibri" w:hAnsi="Calibri" w:cs="Calibri"/>
          <w:b/>
          <w:bCs/>
          <w:color w:val="000000"/>
          <w:sz w:val="22"/>
          <w:szCs w:val="22"/>
        </w:rPr>
        <w:t xml:space="preserve">Dyskusja – odpowiedzi na pytania uczestników szkolenia. </w:t>
      </w:r>
    </w:p>
    <w:p w14:paraId="359B99CB" w14:textId="77777777" w:rsidR="001C1205" w:rsidRPr="00AC428C" w:rsidRDefault="001C1205" w:rsidP="001C1205">
      <w:pPr>
        <w:jc w:val="both"/>
        <w:rPr>
          <w:rFonts w:ascii="Calibri" w:hAnsi="Calibri"/>
          <w:b/>
        </w:rPr>
        <w:sectPr w:rsidR="001C1205" w:rsidRPr="00AC428C" w:rsidSect="00441F5D">
          <w:headerReference w:type="even" r:id="rId8"/>
          <w:headerReference w:type="default" r:id="rId9"/>
          <w:footerReference w:type="even" r:id="rId10"/>
          <w:footerReference w:type="default" r:id="rId11"/>
          <w:footnotePr>
            <w:pos w:val="beneathText"/>
          </w:footnotePr>
          <w:type w:val="continuous"/>
          <w:pgSz w:w="11905" w:h="16837"/>
          <w:pgMar w:top="1134" w:right="737" w:bottom="1134" w:left="737" w:header="720" w:footer="1021" w:gutter="0"/>
          <w:cols w:space="708"/>
          <w:docGrid w:linePitch="360"/>
        </w:sectPr>
      </w:pPr>
    </w:p>
    <w:p w14:paraId="2D67C3BC" w14:textId="77777777" w:rsidR="00DD1C53" w:rsidRPr="00CC6438" w:rsidRDefault="00DD1C53" w:rsidP="00DD1C53">
      <w:pPr>
        <w:pStyle w:val="Tekstpodstawowy2"/>
        <w:rPr>
          <w:rFonts w:ascii="Calibri" w:hAnsi="Calibri"/>
          <w:i/>
          <w:sz w:val="2"/>
        </w:rPr>
      </w:pPr>
    </w:p>
    <w:p w14:paraId="00CCC59D" w14:textId="77777777" w:rsidR="00DD1C53" w:rsidRPr="00CC6438" w:rsidRDefault="001E345D" w:rsidP="00C152BF">
      <w:pPr>
        <w:pStyle w:val="WW-Tekstpodstawowywcity3"/>
        <w:tabs>
          <w:tab w:val="left" w:pos="1157"/>
        </w:tabs>
        <w:suppressAutoHyphens/>
        <w:spacing w:after="0"/>
        <w:ind w:left="0"/>
        <w:jc w:val="center"/>
        <w:rPr>
          <w:rFonts w:ascii="Calibri" w:hAnsi="Calibri"/>
          <w:b/>
          <w:sz w:val="32"/>
          <w:szCs w:val="32"/>
          <w:u w:val="single"/>
        </w:rPr>
      </w:pPr>
      <w:r w:rsidRPr="00CC6438">
        <w:rPr>
          <w:rFonts w:ascii="Calibri" w:hAnsi="Calibri"/>
          <w:b/>
          <w:sz w:val="32"/>
          <w:szCs w:val="32"/>
          <w:u w:val="single"/>
        </w:rPr>
        <w:t>ZGŁ</w:t>
      </w:r>
      <w:r w:rsidR="00DD1C53" w:rsidRPr="00CC6438">
        <w:rPr>
          <w:rFonts w:ascii="Calibri" w:hAnsi="Calibri"/>
          <w:b/>
          <w:sz w:val="32"/>
          <w:szCs w:val="32"/>
          <w:u w:val="single"/>
        </w:rPr>
        <w:t>OSZENIE NA SZKOLENIE:</w:t>
      </w:r>
    </w:p>
    <w:p w14:paraId="4AC5C1FF" w14:textId="77777777" w:rsidR="00474EAB" w:rsidRDefault="00474EAB" w:rsidP="00474EAB">
      <w:pPr>
        <w:ind w:left="-284" w:right="-284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>SZKOLENIE DLA POCZĄTKUJĄCYCH:</w:t>
      </w:r>
    </w:p>
    <w:p w14:paraId="1FB022B1" w14:textId="77777777" w:rsidR="00474EAB" w:rsidRDefault="00474EAB" w:rsidP="00474EAB">
      <w:pPr>
        <w:ind w:left="-567" w:right="-567"/>
        <w:jc w:val="center"/>
        <w:rPr>
          <w:rFonts w:ascii="Calibri" w:hAnsi="Calibri"/>
          <w:b/>
          <w:sz w:val="40"/>
          <w:szCs w:val="40"/>
        </w:rPr>
      </w:pPr>
      <w:r>
        <w:rPr>
          <w:rFonts w:ascii="Calibri" w:hAnsi="Calibri"/>
          <w:b/>
          <w:sz w:val="40"/>
          <w:szCs w:val="40"/>
        </w:rPr>
        <w:t xml:space="preserve"> „</w:t>
      </w:r>
      <w:r w:rsidRPr="00FF25D1">
        <w:rPr>
          <w:rFonts w:ascii="Calibri" w:hAnsi="Calibri"/>
          <w:b/>
          <w:sz w:val="40"/>
          <w:szCs w:val="40"/>
        </w:rPr>
        <w:t xml:space="preserve">Kompleksowe wprowadzenie do zamówień publicznych </w:t>
      </w:r>
    </w:p>
    <w:p w14:paraId="432F9114" w14:textId="62A4E41D" w:rsidR="00474EAB" w:rsidRPr="00562D86" w:rsidRDefault="00474EAB" w:rsidP="00474EAB">
      <w:pPr>
        <w:ind w:left="-567" w:right="-567"/>
        <w:jc w:val="center"/>
        <w:rPr>
          <w:rFonts w:ascii="Calibri" w:hAnsi="Calibri"/>
          <w:b/>
          <w:sz w:val="40"/>
          <w:szCs w:val="40"/>
        </w:rPr>
      </w:pPr>
      <w:r w:rsidRPr="00FF25D1">
        <w:rPr>
          <w:rFonts w:ascii="Calibri" w:hAnsi="Calibri"/>
          <w:b/>
          <w:sz w:val="40"/>
          <w:szCs w:val="40"/>
        </w:rPr>
        <w:t xml:space="preserve">z uwzględnieniem </w:t>
      </w:r>
      <w:r w:rsidR="00CD32A5">
        <w:rPr>
          <w:rFonts w:ascii="Calibri" w:hAnsi="Calibri"/>
          <w:b/>
          <w:sz w:val="40"/>
          <w:szCs w:val="40"/>
        </w:rPr>
        <w:t>ostatnich zmian</w:t>
      </w:r>
      <w:r>
        <w:rPr>
          <w:rFonts w:ascii="Calibri" w:hAnsi="Calibri"/>
          <w:b/>
          <w:sz w:val="40"/>
          <w:szCs w:val="40"/>
        </w:rPr>
        <w:t>.”</w:t>
      </w:r>
    </w:p>
    <w:p w14:paraId="12DD8FA0" w14:textId="77777777" w:rsidR="00FB5C3B" w:rsidRDefault="00FB5C3B" w:rsidP="00C152BF">
      <w:pPr>
        <w:suppressAutoHyphens/>
        <w:jc w:val="center"/>
        <w:rPr>
          <w:rFonts w:ascii="Calibri" w:hAnsi="Calibri"/>
          <w:b/>
          <w:sz w:val="24"/>
          <w:szCs w:val="26"/>
        </w:rPr>
      </w:pPr>
      <w:r w:rsidRPr="008F3BB2">
        <w:rPr>
          <w:rFonts w:ascii="Calibri" w:hAnsi="Calibri"/>
          <w:b/>
        </w:rPr>
        <w:t>prowadzenie:</w:t>
      </w:r>
      <w:r w:rsidRPr="008F3BB2">
        <w:rPr>
          <w:rFonts w:ascii="Calibri" w:hAnsi="Calibri"/>
          <w:b/>
          <w:sz w:val="24"/>
        </w:rPr>
        <w:t xml:space="preserve"> </w:t>
      </w:r>
      <w:r w:rsidR="006F43E6" w:rsidRPr="006F43E6">
        <w:rPr>
          <w:rFonts w:ascii="Calibri" w:hAnsi="Calibri"/>
          <w:b/>
          <w:sz w:val="36"/>
          <w:szCs w:val="40"/>
          <w:u w:val="single"/>
        </w:rPr>
        <w:t>mec. Łukasz Bochenek</w:t>
      </w:r>
    </w:p>
    <w:p w14:paraId="58DB9B0E" w14:textId="6969796B" w:rsidR="002745C1" w:rsidRPr="00C62866" w:rsidRDefault="00CD32A5" w:rsidP="002745C1">
      <w:pPr>
        <w:suppressAutoHyphens/>
        <w:jc w:val="center"/>
        <w:rPr>
          <w:rFonts w:ascii="Calibri" w:hAnsi="Calibri"/>
          <w:b/>
          <w:sz w:val="32"/>
          <w:szCs w:val="32"/>
        </w:rPr>
      </w:pPr>
      <w:r>
        <w:rPr>
          <w:rFonts w:ascii="Calibri" w:hAnsi="Calibri"/>
          <w:b/>
          <w:sz w:val="32"/>
          <w:szCs w:val="32"/>
        </w:rPr>
        <w:t>5-6 listopada</w:t>
      </w:r>
      <w:r w:rsidR="00B06A5E">
        <w:rPr>
          <w:rFonts w:ascii="Calibri" w:hAnsi="Calibri"/>
          <w:b/>
          <w:sz w:val="32"/>
          <w:szCs w:val="32"/>
        </w:rPr>
        <w:t xml:space="preserve"> </w:t>
      </w:r>
      <w:r w:rsidR="002745C1" w:rsidRPr="00C62866">
        <w:rPr>
          <w:rFonts w:ascii="Calibri" w:hAnsi="Calibri"/>
          <w:b/>
          <w:sz w:val="32"/>
          <w:szCs w:val="32"/>
        </w:rPr>
        <w:t>202</w:t>
      </w:r>
      <w:r w:rsidR="00F853DA">
        <w:rPr>
          <w:rFonts w:ascii="Calibri" w:hAnsi="Calibri"/>
          <w:b/>
          <w:sz w:val="32"/>
          <w:szCs w:val="32"/>
        </w:rPr>
        <w:t>6</w:t>
      </w:r>
      <w:r w:rsidR="002745C1" w:rsidRPr="00C62866">
        <w:rPr>
          <w:rFonts w:ascii="Calibri" w:hAnsi="Calibri"/>
          <w:b/>
          <w:sz w:val="32"/>
          <w:szCs w:val="32"/>
        </w:rPr>
        <w:t xml:space="preserve"> roku, SZKOLENIE ONLINE, godz. 8.30-14.30</w:t>
      </w:r>
    </w:p>
    <w:tbl>
      <w:tblPr>
        <w:tblW w:w="104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51"/>
        <w:gridCol w:w="2976"/>
        <w:gridCol w:w="2382"/>
        <w:gridCol w:w="1662"/>
      </w:tblGrid>
      <w:tr w:rsidR="002745C1" w:rsidRPr="00CC6438" w14:paraId="2E03CE64" w14:textId="77777777">
        <w:trPr>
          <w:jc w:val="center"/>
        </w:trPr>
        <w:tc>
          <w:tcPr>
            <w:tcW w:w="3451" w:type="dxa"/>
          </w:tcPr>
          <w:p w14:paraId="7BD84F2F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IMIĘ, NAZWISKO I STANOWISKO</w:t>
            </w:r>
          </w:p>
        </w:tc>
        <w:tc>
          <w:tcPr>
            <w:tcW w:w="2976" w:type="dxa"/>
          </w:tcPr>
          <w:p w14:paraId="3462BBE1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 xml:space="preserve">E-MAIL </w:t>
            </w:r>
          </w:p>
        </w:tc>
        <w:tc>
          <w:tcPr>
            <w:tcW w:w="2382" w:type="dxa"/>
          </w:tcPr>
          <w:p w14:paraId="4ACE7FAE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TELEFON</w:t>
            </w:r>
          </w:p>
        </w:tc>
        <w:tc>
          <w:tcPr>
            <w:tcW w:w="1662" w:type="dxa"/>
          </w:tcPr>
          <w:p w14:paraId="6F0500FD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KWOTA</w:t>
            </w:r>
          </w:p>
        </w:tc>
      </w:tr>
      <w:tr w:rsidR="002745C1" w:rsidRPr="00CC6438" w14:paraId="367321D7" w14:textId="77777777">
        <w:trPr>
          <w:trHeight w:val="465"/>
          <w:jc w:val="center"/>
        </w:trPr>
        <w:tc>
          <w:tcPr>
            <w:tcW w:w="3451" w:type="dxa"/>
          </w:tcPr>
          <w:p w14:paraId="63119C21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359F9AF8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4708F509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3DAD250C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2745C1" w:rsidRPr="00CC6438" w14:paraId="199B69D4" w14:textId="77777777">
        <w:trPr>
          <w:trHeight w:val="465"/>
          <w:jc w:val="center"/>
        </w:trPr>
        <w:tc>
          <w:tcPr>
            <w:tcW w:w="3451" w:type="dxa"/>
          </w:tcPr>
          <w:p w14:paraId="79E5FED5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076E2765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27EA0477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57BA1A9A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2745C1" w:rsidRPr="00CC6438" w14:paraId="496897C6" w14:textId="77777777">
        <w:trPr>
          <w:trHeight w:val="465"/>
          <w:jc w:val="center"/>
        </w:trPr>
        <w:tc>
          <w:tcPr>
            <w:tcW w:w="3451" w:type="dxa"/>
          </w:tcPr>
          <w:p w14:paraId="7A37A25C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  <w:p w14:paraId="435C940A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976" w:type="dxa"/>
          </w:tcPr>
          <w:p w14:paraId="51A81DC5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2382" w:type="dxa"/>
          </w:tcPr>
          <w:p w14:paraId="398AFC1D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  <w:tc>
          <w:tcPr>
            <w:tcW w:w="1662" w:type="dxa"/>
          </w:tcPr>
          <w:p w14:paraId="23F6AD71" w14:textId="77777777" w:rsidR="002745C1" w:rsidRPr="00CC6438" w:rsidRDefault="002745C1">
            <w:pPr>
              <w:pStyle w:val="Tekstpodstawowy"/>
              <w:rPr>
                <w:rFonts w:ascii="Calibri" w:hAnsi="Calibri"/>
                <w:b/>
                <w:sz w:val="20"/>
              </w:rPr>
            </w:pPr>
          </w:p>
        </w:tc>
      </w:tr>
      <w:tr w:rsidR="002745C1" w:rsidRPr="00CC6438" w14:paraId="656039AE" w14:textId="77777777">
        <w:trPr>
          <w:cantSplit/>
          <w:jc w:val="center"/>
        </w:trPr>
        <w:tc>
          <w:tcPr>
            <w:tcW w:w="8809" w:type="dxa"/>
            <w:gridSpan w:val="3"/>
          </w:tcPr>
          <w:p w14:paraId="4C936AF5" w14:textId="77777777" w:rsidR="002745C1" w:rsidRPr="00CC6438" w:rsidRDefault="002745C1">
            <w:pPr>
              <w:pStyle w:val="Tekstpodstawowy"/>
              <w:spacing w:before="60" w:after="60"/>
              <w:jc w:val="center"/>
              <w:rPr>
                <w:rFonts w:ascii="Calibri" w:hAnsi="Calibri"/>
                <w:b/>
                <w:sz w:val="20"/>
              </w:rPr>
            </w:pPr>
            <w:r w:rsidRPr="00CC6438">
              <w:rPr>
                <w:rFonts w:ascii="Calibri" w:hAnsi="Calibri"/>
                <w:b/>
                <w:sz w:val="20"/>
              </w:rPr>
              <w:t>RAZEM</w:t>
            </w:r>
          </w:p>
        </w:tc>
        <w:tc>
          <w:tcPr>
            <w:tcW w:w="1662" w:type="dxa"/>
          </w:tcPr>
          <w:p w14:paraId="4E7B25A6" w14:textId="77777777" w:rsidR="002745C1" w:rsidRPr="00CC6438" w:rsidRDefault="002745C1">
            <w:pPr>
              <w:pStyle w:val="Tekstpodstawowy"/>
              <w:spacing w:before="60" w:after="60"/>
              <w:rPr>
                <w:rFonts w:ascii="Calibri" w:hAnsi="Calibri"/>
                <w:b/>
                <w:sz w:val="20"/>
              </w:rPr>
            </w:pPr>
          </w:p>
        </w:tc>
      </w:tr>
    </w:tbl>
    <w:p w14:paraId="3791A306" w14:textId="4E392AF2" w:rsidR="002745C1" w:rsidRDefault="002745C1" w:rsidP="002745C1">
      <w:pPr>
        <w:pStyle w:val="Tekstpodstawowy"/>
        <w:suppressAutoHyphens/>
        <w:ind w:left="-284" w:right="-204"/>
        <w:rPr>
          <w:rFonts w:ascii="Calibri" w:hAnsi="Calibri"/>
          <w:b/>
          <w:sz w:val="20"/>
        </w:rPr>
      </w:pPr>
      <w:r>
        <w:rPr>
          <w:rFonts w:ascii="Calibri" w:hAnsi="Calibri"/>
          <w:b/>
          <w:sz w:val="20"/>
        </w:rPr>
        <w:t xml:space="preserve">Koszt uczestnictwa 1 osoby w szkoleniu wynosi </w:t>
      </w:r>
      <w:r>
        <w:rPr>
          <w:rFonts w:ascii="Calibri" w:hAnsi="Calibri"/>
          <w:b/>
          <w:sz w:val="28"/>
          <w:szCs w:val="28"/>
        </w:rPr>
        <w:t>1</w:t>
      </w:r>
      <w:r w:rsidR="00A627A8">
        <w:rPr>
          <w:rFonts w:ascii="Calibri" w:hAnsi="Calibri"/>
          <w:b/>
          <w:sz w:val="28"/>
          <w:szCs w:val="28"/>
        </w:rPr>
        <w:t>3</w:t>
      </w:r>
      <w:r>
        <w:rPr>
          <w:rFonts w:ascii="Calibri" w:hAnsi="Calibri"/>
          <w:b/>
          <w:sz w:val="28"/>
          <w:szCs w:val="28"/>
        </w:rPr>
        <w:t>80,- zł</w:t>
      </w:r>
      <w:r>
        <w:rPr>
          <w:rFonts w:ascii="Calibri" w:hAnsi="Calibri"/>
          <w:b/>
          <w:sz w:val="24"/>
          <w:szCs w:val="24"/>
        </w:rPr>
        <w:t xml:space="preserve"> </w:t>
      </w:r>
      <w:r>
        <w:rPr>
          <w:rFonts w:ascii="Calibri" w:hAnsi="Calibri"/>
          <w:b/>
          <w:sz w:val="20"/>
        </w:rPr>
        <w:t xml:space="preserve">w przypadku finansowania szkolenia ze środków publicznych w co najmniej 70% (faktura VAT zw.). W pozostałych przypadkach koszt szkolenia wynosi </w:t>
      </w:r>
      <w:r w:rsidR="00A627A8">
        <w:rPr>
          <w:rFonts w:ascii="Calibri" w:hAnsi="Calibri"/>
          <w:b/>
          <w:sz w:val="20"/>
        </w:rPr>
        <w:t>1700</w:t>
      </w:r>
      <w:r>
        <w:rPr>
          <w:rFonts w:ascii="Calibri" w:hAnsi="Calibri"/>
          <w:b/>
          <w:sz w:val="20"/>
        </w:rPr>
        <w:t xml:space="preserve">,- zł brutto (VAT 23%) i obejmuje koszt materiałów wysyłanych Pocztą Polską po szkoleniu </w:t>
      </w:r>
      <w:r>
        <w:rPr>
          <w:rFonts w:ascii="Calibri" w:hAnsi="Calibri"/>
          <w:bCs/>
          <w:sz w:val="20"/>
        </w:rPr>
        <w:t xml:space="preserve">oraz </w:t>
      </w:r>
      <w:r>
        <w:rPr>
          <w:rFonts w:ascii="Calibri" w:hAnsi="Calibri"/>
          <w:b/>
          <w:sz w:val="20"/>
        </w:rPr>
        <w:t>pisemne zaświadczenie</w:t>
      </w:r>
      <w:r w:rsidRPr="00EE66AB">
        <w:rPr>
          <w:rFonts w:ascii="Calibri" w:hAnsi="Calibri"/>
          <w:b/>
          <w:sz w:val="20"/>
        </w:rPr>
        <w:t xml:space="preserve"> uczestnictwa</w:t>
      </w:r>
      <w:r>
        <w:rPr>
          <w:rFonts w:ascii="Calibri" w:hAnsi="Calibri"/>
          <w:bCs/>
          <w:sz w:val="20"/>
        </w:rPr>
        <w:t xml:space="preserve">. Dodatkowy materiał szkoleniowy udostępniamy w wersji elektronicznej. </w:t>
      </w:r>
    </w:p>
    <w:p w14:paraId="7ACD95C0" w14:textId="77777777" w:rsidR="00B26482" w:rsidRPr="00EE3A30" w:rsidRDefault="00B26482" w:rsidP="00B26482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sz w:val="32"/>
        </w:rPr>
        <w:t xml:space="preserve">□ </w:t>
      </w:r>
      <w:r w:rsidRPr="00EE3A30">
        <w:rPr>
          <w:rFonts w:ascii="Calibri" w:hAnsi="Calibri" w:cs="Calibri"/>
          <w:b/>
          <w:sz w:val="20"/>
        </w:rPr>
        <w:t>Oświadczamy - udział w szkoleniu pracowniczym finansowany jest ze środków publicznych co najmniej w 70%</w:t>
      </w:r>
    </w:p>
    <w:p w14:paraId="3BF6E634" w14:textId="77777777" w:rsidR="00B26482" w:rsidRPr="00EE3A30" w:rsidRDefault="00B26482" w:rsidP="00B26482">
      <w:pPr>
        <w:pStyle w:val="Tekstpodstawowy"/>
        <w:rPr>
          <w:rFonts w:ascii="Calibri" w:hAnsi="Calibri" w:cs="Calibri"/>
          <w:b/>
          <w:sz w:val="20"/>
        </w:rPr>
      </w:pPr>
      <w:r w:rsidRPr="00EE3A30">
        <w:rPr>
          <w:rFonts w:ascii="Calibri" w:hAnsi="Calibri" w:cs="Calibri"/>
          <w:b/>
          <w:sz w:val="20"/>
        </w:rPr>
        <w:t>Podanie danych osobowych jest dobrowolne. Niepodanie danych uniemożliwi realizację zamówienia. Dane Państwa przetwarzamy dla potrzeb realizacji usługi szkoleniowej oraz marketingu produktów i usług CDIK Nowe Przetargi. Pełne informacje odnośnie zakresu oraz sposobu przetwarzania danych osobowych znajdą Państwo na stronie: https://noweprzetargi.pl/informacje-o-przetwarzaniu-danych-osobowych-polityka-rodo/</w:t>
      </w:r>
    </w:p>
    <w:p w14:paraId="09EA31AF" w14:textId="77777777" w:rsidR="00B26482" w:rsidRPr="00154682" w:rsidRDefault="00B26482" w:rsidP="00B26482">
      <w:pPr>
        <w:pStyle w:val="Stopka"/>
        <w:pBdr>
          <w:top w:val="single" w:sz="2" w:space="1" w:color="000000"/>
          <w:bottom w:val="single" w:sz="4" w:space="1" w:color="auto"/>
        </w:pBdr>
        <w:jc w:val="both"/>
        <w:rPr>
          <w:rFonts w:ascii="Calibri" w:hAnsi="Calibri" w:cs="Calibri"/>
          <w:i/>
          <w:sz w:val="18"/>
          <w:szCs w:val="18"/>
        </w:rPr>
      </w:pPr>
      <w:r w:rsidRPr="006B0D06">
        <w:rPr>
          <w:rFonts w:ascii="Calibri" w:hAnsi="Calibri" w:cs="Calibri"/>
          <w:i/>
          <w:sz w:val="18"/>
          <w:szCs w:val="18"/>
        </w:rPr>
        <w:t>Przesłanie karty zgłoszenia oznacza potwierdzenie udziału w szkoleniu na określonych warunkach. Rezygnacja na 7 dni lub krócej przed szkoleniem lub nieobecność nie uprawnia do zwrotu opłaty ani do niewystawienia faktury. Prosimy o zgłaszanie rezygnacji na piśmie (fax lub e-mail).</w:t>
      </w:r>
    </w:p>
    <w:p w14:paraId="7880C36A" w14:textId="77777777" w:rsidR="00B26482" w:rsidRDefault="00B26482" w:rsidP="00B26482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</w:p>
    <w:p w14:paraId="7ED5A63A" w14:textId="77777777" w:rsidR="00B26482" w:rsidRPr="00EE3A30" w:rsidRDefault="00B26482" w:rsidP="00B26482">
      <w:pPr>
        <w:pStyle w:val="Tekstpodstawowy"/>
        <w:pBdr>
          <w:top w:val="single" w:sz="4" w:space="1" w:color="auto"/>
        </w:pBdr>
        <w:suppressAutoHyphens/>
        <w:rPr>
          <w:rFonts w:ascii="Calibri" w:hAnsi="Calibri" w:cs="Calibri"/>
          <w:b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NABYWCY: ..............................................................................................................................................................</w:t>
      </w:r>
    </w:p>
    <w:p w14:paraId="6556EE7D" w14:textId="77777777" w:rsidR="00B26482" w:rsidRPr="00EE3A30" w:rsidRDefault="00B26482" w:rsidP="00B26482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53080F25" w14:textId="77777777" w:rsidR="00B26482" w:rsidRPr="00EE3A30" w:rsidRDefault="00B26482" w:rsidP="00B26482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Dane ODBIORCY</w:t>
      </w:r>
      <w:r>
        <w:rPr>
          <w:rFonts w:ascii="Calibri" w:hAnsi="Calibri" w:cs="Calibri"/>
          <w:sz w:val="21"/>
          <w:szCs w:val="21"/>
        </w:rPr>
        <w:t xml:space="preserve"> (jeśli inne niż nabywca) </w:t>
      </w:r>
      <w:r w:rsidRPr="00EE3A30">
        <w:rPr>
          <w:rFonts w:ascii="Calibri" w:hAnsi="Calibri" w:cs="Calibri"/>
          <w:sz w:val="21"/>
          <w:szCs w:val="21"/>
        </w:rPr>
        <w:t>...........................................................................................................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</w:t>
      </w:r>
    </w:p>
    <w:p w14:paraId="6211EA9D" w14:textId="77777777" w:rsidR="00CB5053" w:rsidRPr="00EE3A30" w:rsidRDefault="00CB5053" w:rsidP="00CB5053">
      <w:pPr>
        <w:pStyle w:val="Tekstpodstawowy"/>
        <w:spacing w:before="24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Adres: ................................................................................................... NIP: ...................................................................</w:t>
      </w:r>
    </w:p>
    <w:p w14:paraId="02812471" w14:textId="77777777" w:rsidR="00B26482" w:rsidRPr="006B0D06" w:rsidRDefault="00B26482" w:rsidP="00CB5053">
      <w:pPr>
        <w:pStyle w:val="Tekstpodstawowy"/>
        <w:spacing w:after="120"/>
        <w:rPr>
          <w:rFonts w:ascii="Calibri" w:hAnsi="Calibri" w:cs="Calibri"/>
          <w:b/>
          <w:sz w:val="21"/>
          <w:szCs w:val="21"/>
        </w:rPr>
      </w:pPr>
      <w:r w:rsidRPr="006B0D06">
        <w:rPr>
          <w:rFonts w:ascii="Calibri" w:hAnsi="Calibri" w:cs="Calibri"/>
          <w:b/>
          <w:sz w:val="21"/>
          <w:szCs w:val="21"/>
        </w:rPr>
        <w:t>Faktura zostanie wystawiona w postaci ustrukturyzowanej i przekazana za pośrednictwem Krajowego Systemu e-Faktur (</w:t>
      </w:r>
      <w:proofErr w:type="spellStart"/>
      <w:r w:rsidRPr="006B0D06">
        <w:rPr>
          <w:rFonts w:ascii="Calibri" w:hAnsi="Calibri" w:cs="Calibri"/>
          <w:b/>
          <w:sz w:val="21"/>
          <w:szCs w:val="21"/>
        </w:rPr>
        <w:t>KSeF</w:t>
      </w:r>
      <w:proofErr w:type="spellEnd"/>
      <w:r w:rsidRPr="006B0D06">
        <w:rPr>
          <w:rFonts w:ascii="Calibri" w:hAnsi="Calibri" w:cs="Calibri"/>
          <w:b/>
          <w:sz w:val="21"/>
          <w:szCs w:val="21"/>
        </w:rPr>
        <w:t>), zgodnie z obowiązującymi przepisami prawa.</w:t>
      </w:r>
      <w:r>
        <w:rPr>
          <w:rFonts w:ascii="Calibri" w:hAnsi="Calibri" w:cs="Calibri"/>
          <w:b/>
          <w:sz w:val="21"/>
          <w:szCs w:val="21"/>
        </w:rPr>
        <w:t xml:space="preserve"> </w:t>
      </w:r>
      <w:r w:rsidRPr="006B0D06">
        <w:rPr>
          <w:rFonts w:ascii="Calibri" w:hAnsi="Calibri" w:cs="Calibri"/>
          <w:b/>
          <w:sz w:val="21"/>
          <w:szCs w:val="21"/>
        </w:rPr>
        <w:t>Na życzenie Zamawiającego możliwe jest przesłanie wizualizacji faktury w formacie PDF na adres e-mail:</w:t>
      </w:r>
      <w:r>
        <w:rPr>
          <w:rFonts w:ascii="Calibri" w:hAnsi="Calibri" w:cs="Calibri"/>
          <w:b/>
          <w:sz w:val="21"/>
          <w:szCs w:val="21"/>
        </w:rPr>
        <w:t xml:space="preserve"> </w:t>
      </w:r>
      <w:r w:rsidRPr="006B0D06">
        <w:rPr>
          <w:rFonts w:ascii="Calibri" w:hAnsi="Calibri" w:cs="Calibri"/>
          <w:bCs/>
          <w:sz w:val="21"/>
          <w:szCs w:val="21"/>
        </w:rPr>
        <w:t>………………</w:t>
      </w:r>
      <w:r>
        <w:rPr>
          <w:rFonts w:ascii="Calibri" w:hAnsi="Calibri" w:cs="Calibri"/>
          <w:bCs/>
          <w:sz w:val="21"/>
          <w:szCs w:val="21"/>
        </w:rPr>
        <w:t>…</w:t>
      </w:r>
      <w:r w:rsidRPr="006B0D06">
        <w:rPr>
          <w:rFonts w:ascii="Calibri" w:hAnsi="Calibri" w:cs="Calibri"/>
          <w:bCs/>
          <w:sz w:val="21"/>
          <w:szCs w:val="21"/>
        </w:rPr>
        <w:t>………………………………………………………………………………</w:t>
      </w:r>
    </w:p>
    <w:p w14:paraId="2F5FBE78" w14:textId="77777777" w:rsidR="00B26482" w:rsidRPr="00EE3A30" w:rsidRDefault="00B26482" w:rsidP="00B26482">
      <w:pPr>
        <w:pStyle w:val="Tekstpodstawowy"/>
        <w:spacing w:before="120" w:after="120"/>
        <w:rPr>
          <w:rFonts w:ascii="Calibri" w:hAnsi="Calibri" w:cs="Calibri"/>
          <w:sz w:val="21"/>
          <w:szCs w:val="21"/>
        </w:rPr>
      </w:pPr>
      <w:r w:rsidRPr="00EE3A30">
        <w:rPr>
          <w:rFonts w:ascii="Calibri" w:hAnsi="Calibri" w:cs="Calibri"/>
          <w:sz w:val="21"/>
          <w:szCs w:val="21"/>
        </w:rPr>
        <w:t>Data, pieczątka, podpis: ........................................................................</w:t>
      </w:r>
      <w:r>
        <w:rPr>
          <w:rFonts w:ascii="Calibri" w:hAnsi="Calibri" w:cs="Calibri"/>
          <w:sz w:val="21"/>
          <w:szCs w:val="21"/>
        </w:rPr>
        <w:t>...............................................................</w:t>
      </w:r>
      <w:r w:rsidRPr="00EE3A30">
        <w:rPr>
          <w:rFonts w:ascii="Calibri" w:hAnsi="Calibri" w:cs="Calibri"/>
          <w:sz w:val="21"/>
          <w:szCs w:val="21"/>
        </w:rPr>
        <w:t>...........</w:t>
      </w:r>
    </w:p>
    <w:p w14:paraId="071ADD03" w14:textId="77777777" w:rsidR="00B26482" w:rsidRPr="006B0D06" w:rsidRDefault="00B26482" w:rsidP="00B26482">
      <w:pPr>
        <w:pStyle w:val="Tekstpodstawowy"/>
        <w:rPr>
          <w:rFonts w:ascii="Calibri" w:hAnsi="Calibri" w:cs="Calibri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2FF5F207" wp14:editId="0952CD77">
                <wp:simplePos x="0" y="0"/>
                <wp:positionH relativeFrom="column">
                  <wp:posOffset>-22860</wp:posOffset>
                </wp:positionH>
                <wp:positionV relativeFrom="paragraph">
                  <wp:posOffset>95249</wp:posOffset>
                </wp:positionV>
                <wp:extent cx="6492240" cy="0"/>
                <wp:effectExtent l="0" t="0" r="0" b="0"/>
                <wp:wrapNone/>
                <wp:docPr id="986033032" name="Łącznik prosty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9224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67434F3" id="Łącznik prosty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8pt,7.5pt" to="509.4pt,7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" o:allowincell="f"/>
            </w:pict>
          </mc:Fallback>
        </mc:AlternateContent>
      </w:r>
    </w:p>
    <w:p w14:paraId="6C3DE897" w14:textId="49CE2428" w:rsidR="009E1D4F" w:rsidRPr="00B26482" w:rsidRDefault="00B26482" w:rsidP="00B26482">
      <w:pPr>
        <w:pStyle w:val="Tekstpodstawowy"/>
        <w:spacing w:after="120"/>
        <w:jc w:val="center"/>
        <w:rPr>
          <w:rFonts w:ascii="Calibri" w:hAnsi="Calibri" w:cs="Calibri"/>
          <w:b/>
          <w:sz w:val="24"/>
          <w:szCs w:val="24"/>
        </w:rPr>
      </w:pPr>
      <w:r w:rsidRPr="009515F6">
        <w:rPr>
          <w:rFonts w:ascii="Calibri" w:hAnsi="Calibri" w:cs="Calibri"/>
          <w:sz w:val="24"/>
          <w:szCs w:val="24"/>
        </w:rPr>
        <w:t>Wypełnione karty zgłoszenia prosimy przesyłać jako skan na:</w:t>
      </w:r>
      <w:r w:rsidRPr="009515F6">
        <w:rPr>
          <w:rFonts w:ascii="Calibri" w:hAnsi="Calibri" w:cs="Calibri"/>
          <w:b/>
          <w:sz w:val="24"/>
          <w:szCs w:val="24"/>
        </w:rPr>
        <w:t xml:space="preserve"> szkolenia@noweprzetargi.pl  Zgłoszenia dokonać również można bezpośrednio ze strony internetowej danego szkolenia</w:t>
      </w:r>
    </w:p>
    <w:sectPr w:rsidR="009E1D4F" w:rsidRPr="00B26482" w:rsidSect="00441F5D">
      <w:footerReference w:type="default" r:id="rId12"/>
      <w:footnotePr>
        <w:pos w:val="beneathText"/>
      </w:footnotePr>
      <w:pgSz w:w="11905" w:h="16837" w:code="9"/>
      <w:pgMar w:top="1134" w:right="709" w:bottom="340" w:left="1021" w:header="720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9CFDC6" w14:textId="77777777" w:rsidR="001B62F3" w:rsidRDefault="001B62F3">
      <w:r>
        <w:separator/>
      </w:r>
    </w:p>
  </w:endnote>
  <w:endnote w:type="continuationSeparator" w:id="0">
    <w:p w14:paraId="65303239" w14:textId="77777777" w:rsidR="001B62F3" w:rsidRDefault="001B6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Lucida Console">
    <w:panose1 w:val="020B0609040504020204"/>
    <w:charset w:val="EE"/>
    <w:family w:val="modern"/>
    <w:pitch w:val="fixed"/>
    <w:sig w:usb0="8000028F" w:usb1="00001800" w:usb2="00000000" w:usb3="00000000" w:csb0="0000001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1F45AE" w:rsidRPr="00CD32A5" w14:paraId="13FAE033" w14:textId="77777777" w:rsidTr="00A42B06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1FAE7ED7" w14:textId="77777777" w:rsidR="001F45AE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0444C13F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5CB637C5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5866F02" w14:textId="77777777" w:rsidR="001F45AE" w:rsidRPr="00BB1117" w:rsidRDefault="001F45AE" w:rsidP="00A42B06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215D95E4" w14:textId="77777777" w:rsidR="001F45AE" w:rsidRPr="00BB1117" w:rsidRDefault="001F45AE" w:rsidP="00A42B06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1E4C1077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67206764" w14:textId="77777777" w:rsidR="001F45AE" w:rsidRDefault="001F45AE" w:rsidP="00A42B06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Citibank Handlowy</w:t>
          </w:r>
          <w:r w:rsidRPr="00BB1117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612B5014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55ABE68E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3EB8C6E1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51B271CA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45C43A3C" w14:textId="77777777" w:rsidR="001F45AE" w:rsidRPr="00BB1117" w:rsidRDefault="001F45AE" w:rsidP="00A42B06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1F45AE" w:rsidRPr="00BB1117" w14:paraId="6EE3A16D" w14:textId="77777777" w:rsidTr="00A42B06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1A77B42F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7D4836A1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ewidencji jednostek upoważnionych do organizowania i prowadzenia szkoleń </w:t>
          </w:r>
        </w:p>
        <w:p w14:paraId="5664AA3C" w14:textId="77777777" w:rsidR="001F45AE" w:rsidRPr="00BB1117" w:rsidRDefault="001F45AE" w:rsidP="00A42B06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w służbie cywilnej prowadzonej przez Urząd Służby Cywilnej w Warszawie</w:t>
          </w:r>
        </w:p>
      </w:tc>
    </w:tr>
  </w:tbl>
  <w:p w14:paraId="2DB4C670" w14:textId="77777777" w:rsidR="001F45AE" w:rsidRPr="003E25D8" w:rsidRDefault="001F45AE">
    <w:pPr>
      <w:pStyle w:val="Stopka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632" w:type="dxa"/>
      <w:tblInd w:w="-142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3828"/>
      <w:gridCol w:w="3544"/>
      <w:gridCol w:w="3260"/>
    </w:tblGrid>
    <w:tr w:rsidR="00CD32A5" w:rsidRPr="00CD32A5" w14:paraId="4AF4C842" w14:textId="77777777" w:rsidTr="00E14BD0">
      <w:trPr>
        <w:cantSplit/>
      </w:trPr>
      <w:tc>
        <w:tcPr>
          <w:tcW w:w="3828" w:type="dxa"/>
          <w:tcBorders>
            <w:top w:val="single" w:sz="2" w:space="0" w:color="000000"/>
            <w:bottom w:val="single" w:sz="1" w:space="0" w:color="000000"/>
          </w:tcBorders>
        </w:tcPr>
        <w:p w14:paraId="5202DF4E" w14:textId="77777777" w:rsidR="00CD32A5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Centrum Doradztwa i Kształcenia „Nowe Przetargi”</w:t>
          </w:r>
        </w:p>
        <w:p w14:paraId="533D81C9" w14:textId="77777777" w:rsidR="00CD32A5" w:rsidRPr="00BB1117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Warszawa 00-019, ul. Złota 7/18</w:t>
          </w:r>
        </w:p>
        <w:p w14:paraId="79A8DCAD" w14:textId="77777777" w:rsidR="00CD32A5" w:rsidRPr="00BB1117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</w:rPr>
          </w:pPr>
          <w:r>
            <w:rPr>
              <w:rFonts w:ascii="Arial Narrow" w:hAnsi="Arial Narrow"/>
              <w:b/>
              <w:sz w:val="16"/>
              <w:szCs w:val="16"/>
            </w:rPr>
            <w:t>Rzeszów 35-504, ul. Ustrzycka 118B</w:t>
          </w:r>
        </w:p>
        <w:p w14:paraId="5E26BED3" w14:textId="77777777" w:rsidR="00CD32A5" w:rsidRPr="00BB1117" w:rsidRDefault="00CD32A5" w:rsidP="00CD32A5">
          <w:pPr>
            <w:pStyle w:val="Nagwek"/>
            <w:tabs>
              <w:tab w:val="clear" w:pos="4536"/>
              <w:tab w:val="clear" w:pos="9072"/>
            </w:tabs>
            <w:rPr>
              <w:rFonts w:ascii="Arial Narrow" w:hAnsi="Arial Narrow"/>
              <w:b/>
              <w:sz w:val="16"/>
              <w:szCs w:val="16"/>
              <w:lang w:val="en-US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>infolinia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en-US"/>
            </w:rPr>
            <w:t xml:space="preserve"> 801 889 888</w:t>
          </w:r>
        </w:p>
      </w:tc>
      <w:tc>
        <w:tcPr>
          <w:tcW w:w="3544" w:type="dxa"/>
          <w:tcBorders>
            <w:top w:val="single" w:sz="1" w:space="0" w:color="000000"/>
            <w:bottom w:val="single" w:sz="1" w:space="0" w:color="000000"/>
          </w:tcBorders>
        </w:tcPr>
        <w:p w14:paraId="0F7386BD" w14:textId="77777777" w:rsidR="00CD32A5" w:rsidRPr="00BB1117" w:rsidRDefault="00CD32A5" w:rsidP="00CD32A5">
          <w:pPr>
            <w:pStyle w:val="Nagwek6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NIP: 688-112-85-12</w:t>
          </w:r>
        </w:p>
        <w:p w14:paraId="5E04AB38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</w:rPr>
          </w:pPr>
          <w:r w:rsidRPr="00BB1117">
            <w:rPr>
              <w:rFonts w:ascii="Arial Narrow" w:hAnsi="Arial Narrow"/>
              <w:b/>
              <w:sz w:val="16"/>
              <w:szCs w:val="16"/>
            </w:rPr>
            <w:t>REGON: 370443239</w:t>
          </w:r>
        </w:p>
        <w:p w14:paraId="742963C6" w14:textId="77777777" w:rsidR="00CD32A5" w:rsidRDefault="00CD32A5" w:rsidP="00CD32A5">
          <w:pPr>
            <w:tabs>
              <w:tab w:val="right" w:pos="3118"/>
            </w:tabs>
            <w:rPr>
              <w:rFonts w:ascii="Arial Narrow" w:hAnsi="Arial Narrow"/>
              <w:b/>
              <w:sz w:val="16"/>
              <w:szCs w:val="16"/>
            </w:rPr>
          </w:pPr>
          <w:proofErr w:type="spellStart"/>
          <w:r w:rsidRPr="008629AB">
            <w:rPr>
              <w:rFonts w:ascii="Arial Narrow" w:hAnsi="Arial Narrow"/>
              <w:b/>
              <w:sz w:val="16"/>
              <w:szCs w:val="16"/>
            </w:rPr>
            <w:t>VeloBank</w:t>
          </w:r>
          <w:proofErr w:type="spellEnd"/>
          <w:r w:rsidRPr="008629AB">
            <w:rPr>
              <w:rFonts w:ascii="Arial Narrow" w:hAnsi="Arial Narrow"/>
              <w:b/>
              <w:sz w:val="16"/>
              <w:szCs w:val="16"/>
            </w:rPr>
            <w:t xml:space="preserve"> S.A.</w:t>
          </w:r>
          <w:r>
            <w:rPr>
              <w:rFonts w:ascii="Arial Narrow" w:hAnsi="Arial Narrow"/>
              <w:b/>
              <w:sz w:val="16"/>
              <w:szCs w:val="16"/>
            </w:rPr>
            <w:tab/>
          </w:r>
        </w:p>
        <w:p w14:paraId="72E59A5D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57973">
            <w:rPr>
              <w:rFonts w:ascii="Arial Narrow" w:hAnsi="Arial Narrow"/>
              <w:b/>
              <w:sz w:val="16"/>
              <w:szCs w:val="16"/>
              <w:lang w:val="de-DE"/>
            </w:rPr>
            <w:t>33 1030 0019 0109 8530 0042 6232</w:t>
          </w:r>
        </w:p>
      </w:tc>
      <w:tc>
        <w:tcPr>
          <w:tcW w:w="3260" w:type="dxa"/>
          <w:tcBorders>
            <w:top w:val="single" w:sz="1" w:space="0" w:color="000000"/>
            <w:bottom w:val="single" w:sz="1" w:space="0" w:color="000000"/>
          </w:tcBorders>
        </w:tcPr>
        <w:p w14:paraId="6D5FD04D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internet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 http://www.noweprzetargi.pl</w:t>
          </w:r>
        </w:p>
        <w:p w14:paraId="0FC7172E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proofErr w:type="spellStart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e-mail</w:t>
          </w:r>
          <w:proofErr w:type="spellEnd"/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:</w:t>
          </w:r>
        </w:p>
        <w:p w14:paraId="63D10744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 w:rsidRPr="00BB1117">
            <w:rPr>
              <w:rFonts w:ascii="Arial Narrow" w:hAnsi="Arial Narrow"/>
              <w:b/>
              <w:sz w:val="16"/>
              <w:szCs w:val="16"/>
              <w:lang w:val="de-DE"/>
            </w:rPr>
            <w:t>szkolenia@noweprzetargi.pl</w:t>
          </w:r>
        </w:p>
        <w:p w14:paraId="6510A773" w14:textId="77777777" w:rsidR="00CD32A5" w:rsidRPr="00BB1117" w:rsidRDefault="00CD32A5" w:rsidP="00CD32A5">
          <w:pPr>
            <w:rPr>
              <w:rFonts w:ascii="Arial Narrow" w:hAnsi="Arial Narrow"/>
              <w:b/>
              <w:sz w:val="16"/>
              <w:szCs w:val="16"/>
              <w:lang w:val="de-DE"/>
            </w:rPr>
          </w:pPr>
          <w:r>
            <w:rPr>
              <w:rFonts w:ascii="Arial Narrow" w:hAnsi="Arial Narrow"/>
              <w:b/>
              <w:sz w:val="16"/>
              <w:szCs w:val="16"/>
              <w:lang w:val="de-DE"/>
            </w:rPr>
            <w:t>redakcja@noweprzetargi.pl</w:t>
          </w:r>
        </w:p>
      </w:tc>
    </w:tr>
    <w:tr w:rsidR="00CD32A5" w:rsidRPr="00BB1117" w14:paraId="227AF154" w14:textId="77777777" w:rsidTr="00E14BD0">
      <w:trPr>
        <w:cantSplit/>
      </w:trPr>
      <w:tc>
        <w:tcPr>
          <w:tcW w:w="10632" w:type="dxa"/>
          <w:gridSpan w:val="3"/>
          <w:tcBorders>
            <w:bottom w:val="single" w:sz="4" w:space="0" w:color="auto"/>
          </w:tcBorders>
        </w:tcPr>
        <w:p w14:paraId="2BB371E1" w14:textId="77777777" w:rsidR="00CD32A5" w:rsidRPr="00BB1117" w:rsidRDefault="00CD32A5" w:rsidP="00CD32A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>Rejestr Instytucji Szkoleniowych nr 2.18/00040/2007</w:t>
          </w:r>
        </w:p>
        <w:p w14:paraId="1E249FC7" w14:textId="77777777" w:rsidR="00CD32A5" w:rsidRDefault="00CD32A5" w:rsidP="00CD32A5">
          <w:pPr>
            <w:pStyle w:val="Nagwek5"/>
            <w:spacing w:before="0" w:after="0"/>
            <w:rPr>
              <w:sz w:val="16"/>
              <w:szCs w:val="16"/>
            </w:rPr>
          </w:pPr>
          <w:r w:rsidRPr="00BB1117">
            <w:rPr>
              <w:sz w:val="16"/>
              <w:szCs w:val="16"/>
            </w:rPr>
            <w:t xml:space="preserve">Wpis do </w:t>
          </w:r>
          <w:r>
            <w:rPr>
              <w:sz w:val="16"/>
              <w:szCs w:val="16"/>
            </w:rPr>
            <w:t xml:space="preserve">Bazy Usług Rozwojowych PARP oraz Wpis do </w:t>
          </w:r>
          <w:r w:rsidRPr="00BB1117">
            <w:rPr>
              <w:sz w:val="16"/>
              <w:szCs w:val="16"/>
            </w:rPr>
            <w:t>ewidencji jednostek upoważnionych do organizowania i prowadzenia szkoleń w służbie cywilnej prowadzonej przez Urząd Służby Cywilnej w Warszawie</w:t>
          </w:r>
        </w:p>
        <w:p w14:paraId="7E12635D" w14:textId="77777777" w:rsidR="00CD32A5" w:rsidRPr="000C5683" w:rsidRDefault="00CD32A5" w:rsidP="00CD32A5">
          <w:pPr>
            <w:pStyle w:val="Nagwek5"/>
            <w:spacing w:before="0" w:after="0"/>
          </w:pPr>
          <w:r w:rsidRPr="000C5683">
            <w:rPr>
              <w:sz w:val="16"/>
              <w:szCs w:val="16"/>
            </w:rPr>
            <w:t>ISO 9001 (PN-EN ISO 9001:2015)</w:t>
          </w:r>
        </w:p>
      </w:tc>
    </w:tr>
  </w:tbl>
  <w:p w14:paraId="1EC8BA50" w14:textId="77777777" w:rsidR="001F45AE" w:rsidRPr="00CD32A5" w:rsidRDefault="001F45AE" w:rsidP="00CD32A5">
    <w:pPr>
      <w:pStyle w:val="Stopka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BFC64" w14:textId="77777777" w:rsidR="00DD1C53" w:rsidRPr="00517490" w:rsidRDefault="00DD1C53" w:rsidP="009B3903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53DC76" w14:textId="77777777" w:rsidR="001B62F3" w:rsidRDefault="001B62F3">
      <w:r>
        <w:separator/>
      </w:r>
    </w:p>
  </w:footnote>
  <w:footnote w:type="continuationSeparator" w:id="0">
    <w:p w14:paraId="08D873C0" w14:textId="77777777" w:rsidR="001B62F3" w:rsidRDefault="001B6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067AC" w14:textId="406AE990" w:rsidR="001F45AE" w:rsidRPr="006A5901" w:rsidRDefault="00AB2DBA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1664B644" wp14:editId="1347B156">
          <wp:extent cx="6762750" cy="1352550"/>
          <wp:effectExtent l="0" t="0" r="0" b="0"/>
          <wp:docPr id="1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7627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8961F55" w14:textId="77777777" w:rsidR="001F45AE" w:rsidRPr="00EE430D" w:rsidRDefault="001F45AE" w:rsidP="00A42B06">
    <w:pPr>
      <w:pStyle w:val="Nagwek"/>
      <w:rPr>
        <w:sz w:val="2"/>
        <w:szCs w:val="2"/>
      </w:rPr>
    </w:pPr>
  </w:p>
  <w:p w14:paraId="023CBE73" w14:textId="77777777" w:rsidR="001F45AE" w:rsidRPr="007C34BB" w:rsidRDefault="001F45AE">
    <w:pPr>
      <w:pStyle w:val="Nagwek"/>
      <w:rPr>
        <w:sz w:val="2"/>
        <w:szCs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1C625" w14:textId="44B65736" w:rsidR="001F45AE" w:rsidRPr="006A5901" w:rsidRDefault="00AB2DBA" w:rsidP="00A42B06">
    <w:pPr>
      <w:pStyle w:val="Nagwek"/>
    </w:pPr>
    <w:r w:rsidRPr="0064230D">
      <w:rPr>
        <w:noProof/>
        <w:lang w:eastAsia="pl-PL"/>
      </w:rPr>
      <w:drawing>
        <wp:inline distT="0" distB="0" distL="0" distR="0" wp14:anchorId="449F53FB" wp14:editId="4B20CF1D">
          <wp:extent cx="6673850" cy="1352550"/>
          <wp:effectExtent l="0" t="0" r="0" b="0"/>
          <wp:docPr id="2" name="Obraz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18562"/>
                  <a:stretch>
                    <a:fillRect/>
                  </a:stretch>
                </pic:blipFill>
                <pic:spPr bwMode="auto">
                  <a:xfrm>
                    <a:off x="0" y="0"/>
                    <a:ext cx="6673850" cy="1352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D9B4964" w14:textId="77777777" w:rsidR="001F45AE" w:rsidRPr="00EE430D" w:rsidRDefault="001F45AE" w:rsidP="00A42B06">
    <w:pPr>
      <w:pStyle w:val="Nagwek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0000006"/>
    <w:multiLevelType w:val="multilevel"/>
    <w:tmpl w:val="00000006"/>
    <w:name w:val="Outlin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b/>
        <w:bCs/>
        <w:i w:val="0"/>
        <w:iCs w:val="0"/>
        <w:sz w:val="22"/>
        <w:szCs w:val="22"/>
      </w:rPr>
    </w:lvl>
    <w:lvl w:ilvl="1">
      <w:start w:val="1"/>
      <w:numFmt w:val="decimal"/>
      <w:pStyle w:val="Nagwek2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6" w15:restartNumberingAfterBreak="0">
    <w:nsid w:val="00000007"/>
    <w:multiLevelType w:val="singleLevel"/>
    <w:tmpl w:val="00000007"/>
    <w:name w:val="WW8Num22"/>
    <w:lvl w:ilvl="0">
      <w:start w:val="1"/>
      <w:numFmt w:val="decimal"/>
      <w:lvlText w:val="%1)"/>
      <w:lvlJc w:val="left"/>
      <w:pPr>
        <w:tabs>
          <w:tab w:val="num" w:pos="0"/>
        </w:tabs>
        <w:ind w:left="1440" w:hanging="360"/>
      </w:pPr>
      <w:rPr>
        <w:rFonts w:ascii="Calibri" w:hAnsi="Calibri" w:cs="Calibri" w:hint="default"/>
        <w:sz w:val="22"/>
      </w:rPr>
    </w:lvl>
  </w:abstractNum>
  <w:abstractNum w:abstractNumId="7" w15:restartNumberingAfterBreak="0">
    <w:nsid w:val="00000008"/>
    <w:multiLevelType w:val="multilevel"/>
    <w:tmpl w:val="00000008"/>
    <w:name w:val="WW8Num25"/>
    <w:lvl w:ilvl="0">
      <w:start w:val="1"/>
      <w:numFmt w:val="decimal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8" w15:restartNumberingAfterBreak="0">
    <w:nsid w:val="0000000A"/>
    <w:multiLevelType w:val="singleLevel"/>
    <w:tmpl w:val="0000000A"/>
    <w:name w:val="WW8Num35"/>
    <w:lvl w:ilvl="0">
      <w:start w:val="1"/>
      <w:numFmt w:val="decimal"/>
      <w:lvlText w:val="%1)"/>
      <w:lvlJc w:val="left"/>
      <w:pPr>
        <w:tabs>
          <w:tab w:val="num" w:pos="0"/>
        </w:tabs>
        <w:ind w:left="1068" w:hanging="360"/>
      </w:pPr>
      <w:rPr>
        <w:rFonts w:ascii="Calibri" w:hAnsi="Calibri" w:cs="Calibri" w:hint="default"/>
        <w:color w:val="000000"/>
        <w:sz w:val="22"/>
        <w:szCs w:val="21"/>
      </w:rPr>
    </w:lvl>
  </w:abstractNum>
  <w:abstractNum w:abstractNumId="9" w15:restartNumberingAfterBreak="0">
    <w:nsid w:val="00ED2741"/>
    <w:multiLevelType w:val="hybridMultilevel"/>
    <w:tmpl w:val="4918AF5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4577C5B"/>
    <w:multiLevelType w:val="hybridMultilevel"/>
    <w:tmpl w:val="4808A766"/>
    <w:lvl w:ilvl="0" w:tplc="1E24B07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871C3D"/>
    <w:multiLevelType w:val="hybridMultilevel"/>
    <w:tmpl w:val="E8AEE3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700C70"/>
    <w:multiLevelType w:val="hybridMultilevel"/>
    <w:tmpl w:val="C7F81FFE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384E4153"/>
    <w:multiLevelType w:val="multilevel"/>
    <w:tmpl w:val="C3AE92BC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bullet"/>
      <w:lvlText w:val="§"/>
      <w:lvlJc w:val="left"/>
      <w:pPr>
        <w:tabs>
          <w:tab w:val="num" w:pos="2148"/>
        </w:tabs>
        <w:ind w:left="2148" w:hanging="360"/>
      </w:pPr>
      <w:rPr>
        <w:rFonts w:ascii="Wingdings" w:hAnsi="Wingdings"/>
      </w:r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 w15:restartNumberingAfterBreak="0">
    <w:nsid w:val="43B54645"/>
    <w:multiLevelType w:val="multilevel"/>
    <w:tmpl w:val="E6341B5A"/>
    <w:lvl w:ilvl="0">
      <w:start w:val="1"/>
      <w:numFmt w:val="decimal"/>
      <w:lvlText w:val="%1."/>
      <w:lvlJc w:val="left"/>
      <w:pPr>
        <w:tabs>
          <w:tab w:val="num" w:pos="-360"/>
        </w:tabs>
        <w:ind w:left="1068" w:hanging="360"/>
      </w:pPr>
      <w:rPr>
        <w:rFonts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-360"/>
        </w:tabs>
        <w:ind w:left="178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2508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3228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948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4668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5388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6108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828" w:hanging="180"/>
      </w:pPr>
    </w:lvl>
  </w:abstractNum>
  <w:abstractNum w:abstractNumId="15" w15:restartNumberingAfterBreak="0">
    <w:nsid w:val="491C6BAA"/>
    <w:multiLevelType w:val="multilevel"/>
    <w:tmpl w:val="36A60526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  <w:rPr>
        <w:rFonts w:ascii="Calibri" w:hAnsi="Calibri" w:cs="Calibri" w:hint="default"/>
        <w:color w:val="000000"/>
        <w:sz w:val="22"/>
        <w:szCs w:val="21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2148" w:hanging="360"/>
      </w:pPr>
      <w:rPr>
        <w:rFonts w:ascii="Calibri" w:hAnsi="Calibri" w:cs="Calibri" w:hint="default"/>
        <w:b w:val="0"/>
        <w:bCs w:val="0"/>
        <w:sz w:val="22"/>
        <w:szCs w:val="22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7188" w:hanging="180"/>
      </w:pPr>
    </w:lvl>
  </w:abstractNum>
  <w:abstractNum w:abstractNumId="16" w15:restartNumberingAfterBreak="0">
    <w:nsid w:val="515619E7"/>
    <w:multiLevelType w:val="hybridMultilevel"/>
    <w:tmpl w:val="7A80FED2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788" w:hanging="360"/>
      </w:pPr>
    </w:lvl>
    <w:lvl w:ilvl="2" w:tplc="FFFFFFFF" w:tentative="1">
      <w:start w:val="1"/>
      <w:numFmt w:val="lowerRoman"/>
      <w:lvlText w:val="%3."/>
      <w:lvlJc w:val="right"/>
      <w:pPr>
        <w:ind w:left="2508" w:hanging="180"/>
      </w:pPr>
    </w:lvl>
    <w:lvl w:ilvl="3" w:tplc="FFFFFFFF" w:tentative="1">
      <w:start w:val="1"/>
      <w:numFmt w:val="decimal"/>
      <w:lvlText w:val="%4."/>
      <w:lvlJc w:val="left"/>
      <w:pPr>
        <w:ind w:left="3228" w:hanging="360"/>
      </w:pPr>
    </w:lvl>
    <w:lvl w:ilvl="4" w:tplc="FFFFFFFF" w:tentative="1">
      <w:start w:val="1"/>
      <w:numFmt w:val="lowerLetter"/>
      <w:lvlText w:val="%5."/>
      <w:lvlJc w:val="left"/>
      <w:pPr>
        <w:ind w:left="3948" w:hanging="360"/>
      </w:pPr>
    </w:lvl>
    <w:lvl w:ilvl="5" w:tplc="FFFFFFFF" w:tentative="1">
      <w:start w:val="1"/>
      <w:numFmt w:val="lowerRoman"/>
      <w:lvlText w:val="%6."/>
      <w:lvlJc w:val="right"/>
      <w:pPr>
        <w:ind w:left="4668" w:hanging="180"/>
      </w:pPr>
    </w:lvl>
    <w:lvl w:ilvl="6" w:tplc="FFFFFFFF" w:tentative="1">
      <w:start w:val="1"/>
      <w:numFmt w:val="decimal"/>
      <w:lvlText w:val="%7."/>
      <w:lvlJc w:val="left"/>
      <w:pPr>
        <w:ind w:left="5388" w:hanging="360"/>
      </w:pPr>
    </w:lvl>
    <w:lvl w:ilvl="7" w:tplc="FFFFFFFF" w:tentative="1">
      <w:start w:val="1"/>
      <w:numFmt w:val="lowerLetter"/>
      <w:lvlText w:val="%8."/>
      <w:lvlJc w:val="left"/>
      <w:pPr>
        <w:ind w:left="6108" w:hanging="360"/>
      </w:pPr>
    </w:lvl>
    <w:lvl w:ilvl="8" w:tplc="FFFFFFFF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555E34A7"/>
    <w:multiLevelType w:val="hybridMultilevel"/>
    <w:tmpl w:val="60F05328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55637B91"/>
    <w:multiLevelType w:val="hybridMultilevel"/>
    <w:tmpl w:val="CF708404"/>
    <w:lvl w:ilvl="0" w:tplc="135E5EE4">
      <w:start w:val="1"/>
      <w:numFmt w:val="upperRoman"/>
      <w:lvlText w:val="%1."/>
      <w:lvlJc w:val="left"/>
      <w:pPr>
        <w:ind w:left="1080" w:hanging="720"/>
      </w:pPr>
      <w:rPr>
        <w:rFonts w:cs="Calibri" w:hint="default"/>
        <w:b/>
        <w:color w:val="0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9EF7A3B"/>
    <w:multiLevelType w:val="hybridMultilevel"/>
    <w:tmpl w:val="E2F0B494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0" w15:restartNumberingAfterBreak="0">
    <w:nsid w:val="667327B7"/>
    <w:multiLevelType w:val="hybridMultilevel"/>
    <w:tmpl w:val="AA96ABEE"/>
    <w:lvl w:ilvl="0" w:tplc="0415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1" w15:restartNumberingAfterBreak="0">
    <w:nsid w:val="685259B4"/>
    <w:multiLevelType w:val="multilevel"/>
    <w:tmpl w:val="3598581A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2" w15:restartNumberingAfterBreak="0">
    <w:nsid w:val="6A6F773C"/>
    <w:multiLevelType w:val="hybridMultilevel"/>
    <w:tmpl w:val="1FCE9586"/>
    <w:lvl w:ilvl="0" w:tplc="04150017">
      <w:start w:val="1"/>
      <w:numFmt w:val="lowerLetter"/>
      <w:lvlText w:val="%1)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3" w15:restartNumberingAfterBreak="0">
    <w:nsid w:val="71A211CD"/>
    <w:multiLevelType w:val="multilevel"/>
    <w:tmpl w:val="1FB47C90"/>
    <w:lvl w:ilvl="0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>
      <w:start w:val="1"/>
      <w:numFmt w:val="lowerLetter"/>
      <w:lvlText w:val="%2)"/>
      <w:lvlJc w:val="left"/>
      <w:pPr>
        <w:tabs>
          <w:tab w:val="num" w:pos="2148"/>
        </w:tabs>
        <w:ind w:left="2148" w:hanging="360"/>
      </w:pPr>
    </w:lvl>
    <w:lvl w:ilvl="2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4" w15:restartNumberingAfterBreak="0">
    <w:nsid w:val="7AA43804"/>
    <w:multiLevelType w:val="hybridMultilevel"/>
    <w:tmpl w:val="5A68A492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2" w:tplc="04150005" w:tentative="1">
      <w:start w:val="1"/>
      <w:numFmt w:val="bullet"/>
      <w:lvlText w:val=""/>
      <w:lvlJc w:val="left"/>
      <w:pPr>
        <w:ind w:left="214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6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58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0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2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4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68" w:hanging="360"/>
      </w:pPr>
      <w:rPr>
        <w:rFonts w:ascii="Wingdings" w:hAnsi="Wingdings" w:hint="default"/>
      </w:rPr>
    </w:lvl>
  </w:abstractNum>
  <w:num w:numId="1" w16cid:durableId="1272857453">
    <w:abstractNumId w:val="5"/>
  </w:num>
  <w:num w:numId="2" w16cid:durableId="2111317330">
    <w:abstractNumId w:val="11"/>
  </w:num>
  <w:num w:numId="3" w16cid:durableId="1857381758">
    <w:abstractNumId w:val="12"/>
  </w:num>
  <w:num w:numId="4" w16cid:durableId="1770198166">
    <w:abstractNumId w:val="24"/>
  </w:num>
  <w:num w:numId="5" w16cid:durableId="1896309901">
    <w:abstractNumId w:val="15"/>
  </w:num>
  <w:num w:numId="6" w16cid:durableId="930311152">
    <w:abstractNumId w:val="21"/>
  </w:num>
  <w:num w:numId="7" w16cid:durableId="673268650">
    <w:abstractNumId w:val="23"/>
  </w:num>
  <w:num w:numId="8" w16cid:durableId="34041929">
    <w:abstractNumId w:val="19"/>
  </w:num>
  <w:num w:numId="9" w16cid:durableId="1878085681">
    <w:abstractNumId w:val="22"/>
  </w:num>
  <w:num w:numId="10" w16cid:durableId="577401363">
    <w:abstractNumId w:val="17"/>
  </w:num>
  <w:num w:numId="11" w16cid:durableId="154498843">
    <w:abstractNumId w:val="13"/>
  </w:num>
  <w:num w:numId="12" w16cid:durableId="437914240">
    <w:abstractNumId w:val="14"/>
  </w:num>
  <w:num w:numId="13" w16cid:durableId="1983193012">
    <w:abstractNumId w:val="9"/>
  </w:num>
  <w:num w:numId="14" w16cid:durableId="1994791548">
    <w:abstractNumId w:val="18"/>
  </w:num>
  <w:num w:numId="15" w16cid:durableId="1240285910">
    <w:abstractNumId w:val="16"/>
  </w:num>
  <w:num w:numId="16" w16cid:durableId="1605763389">
    <w:abstractNumId w:val="20"/>
  </w:num>
  <w:num w:numId="17" w16cid:durableId="522979614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drawingGridHorizontalSpacing w:val="100"/>
  <w:drawingGridVerticalSpacing w:val="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pos w:val="beneathText"/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4D77"/>
    <w:rsid w:val="88000000"/>
    <w:rsid w:val="90000000"/>
    <w:rsid w:val="98000000"/>
    <w:rsid w:val="A0000000"/>
    <w:rsid w:val="AB10684F"/>
    <w:rsid w:val="B8000000"/>
    <w:rsid w:val="D0000000"/>
    <w:rsid w:val="E0000000"/>
    <w:rsid w:val="E2000000"/>
    <w:rsid w:val="E8000000"/>
    <w:rsid w:val="F4000000"/>
    <w:rsid w:val="F9F29F85"/>
    <w:rsid w:val="00001404"/>
    <w:rsid w:val="00004A96"/>
    <w:rsid w:val="000059F4"/>
    <w:rsid w:val="000060A0"/>
    <w:rsid w:val="00010445"/>
    <w:rsid w:val="00012627"/>
    <w:rsid w:val="000134CA"/>
    <w:rsid w:val="00024E46"/>
    <w:rsid w:val="00025564"/>
    <w:rsid w:val="0002619D"/>
    <w:rsid w:val="0003093E"/>
    <w:rsid w:val="00031C6A"/>
    <w:rsid w:val="000322B0"/>
    <w:rsid w:val="00032C8E"/>
    <w:rsid w:val="00034401"/>
    <w:rsid w:val="000353A2"/>
    <w:rsid w:val="000372E6"/>
    <w:rsid w:val="000412C3"/>
    <w:rsid w:val="00042F0E"/>
    <w:rsid w:val="000457D9"/>
    <w:rsid w:val="0004668C"/>
    <w:rsid w:val="0004780C"/>
    <w:rsid w:val="00051F11"/>
    <w:rsid w:val="00053C26"/>
    <w:rsid w:val="0005577B"/>
    <w:rsid w:val="000573A1"/>
    <w:rsid w:val="0006370A"/>
    <w:rsid w:val="0006567A"/>
    <w:rsid w:val="00066ACF"/>
    <w:rsid w:val="00067625"/>
    <w:rsid w:val="000677B4"/>
    <w:rsid w:val="00071D1F"/>
    <w:rsid w:val="00072244"/>
    <w:rsid w:val="00072B0D"/>
    <w:rsid w:val="000762F3"/>
    <w:rsid w:val="000764D7"/>
    <w:rsid w:val="00080BA2"/>
    <w:rsid w:val="00080C2A"/>
    <w:rsid w:val="0008598D"/>
    <w:rsid w:val="000868E3"/>
    <w:rsid w:val="00091665"/>
    <w:rsid w:val="00092440"/>
    <w:rsid w:val="00093334"/>
    <w:rsid w:val="000934CA"/>
    <w:rsid w:val="00094E2D"/>
    <w:rsid w:val="00097417"/>
    <w:rsid w:val="000A68A8"/>
    <w:rsid w:val="000B0236"/>
    <w:rsid w:val="000B483C"/>
    <w:rsid w:val="000B7D5F"/>
    <w:rsid w:val="000C00A2"/>
    <w:rsid w:val="000C0AD1"/>
    <w:rsid w:val="000C43F6"/>
    <w:rsid w:val="000C57F4"/>
    <w:rsid w:val="000C6237"/>
    <w:rsid w:val="000C7822"/>
    <w:rsid w:val="000C7AF9"/>
    <w:rsid w:val="000D0504"/>
    <w:rsid w:val="000D16FF"/>
    <w:rsid w:val="000D3C65"/>
    <w:rsid w:val="000D4039"/>
    <w:rsid w:val="000D4CE8"/>
    <w:rsid w:val="000D5986"/>
    <w:rsid w:val="000D7014"/>
    <w:rsid w:val="000F0402"/>
    <w:rsid w:val="000F0993"/>
    <w:rsid w:val="000F0F06"/>
    <w:rsid w:val="000F0FE7"/>
    <w:rsid w:val="000F5FB0"/>
    <w:rsid w:val="00100511"/>
    <w:rsid w:val="001038D7"/>
    <w:rsid w:val="00110E3A"/>
    <w:rsid w:val="001119C2"/>
    <w:rsid w:val="001131E7"/>
    <w:rsid w:val="001139AC"/>
    <w:rsid w:val="00115737"/>
    <w:rsid w:val="00122FF8"/>
    <w:rsid w:val="0012381E"/>
    <w:rsid w:val="0012421A"/>
    <w:rsid w:val="00130B2D"/>
    <w:rsid w:val="001421E2"/>
    <w:rsid w:val="00147400"/>
    <w:rsid w:val="0015170F"/>
    <w:rsid w:val="001531A0"/>
    <w:rsid w:val="00157546"/>
    <w:rsid w:val="0016431B"/>
    <w:rsid w:val="00164EE0"/>
    <w:rsid w:val="00167F3C"/>
    <w:rsid w:val="0017129B"/>
    <w:rsid w:val="0017160C"/>
    <w:rsid w:val="00171E40"/>
    <w:rsid w:val="00177BE9"/>
    <w:rsid w:val="0018181F"/>
    <w:rsid w:val="0018197C"/>
    <w:rsid w:val="00181E62"/>
    <w:rsid w:val="00184B32"/>
    <w:rsid w:val="00185670"/>
    <w:rsid w:val="00192B34"/>
    <w:rsid w:val="00193B61"/>
    <w:rsid w:val="00196BCC"/>
    <w:rsid w:val="001A0F42"/>
    <w:rsid w:val="001A32C1"/>
    <w:rsid w:val="001A6B62"/>
    <w:rsid w:val="001B1050"/>
    <w:rsid w:val="001B370D"/>
    <w:rsid w:val="001B582F"/>
    <w:rsid w:val="001B583A"/>
    <w:rsid w:val="001B62F3"/>
    <w:rsid w:val="001C1205"/>
    <w:rsid w:val="001C3E93"/>
    <w:rsid w:val="001C7663"/>
    <w:rsid w:val="001C7AAF"/>
    <w:rsid w:val="001D1968"/>
    <w:rsid w:val="001D60B0"/>
    <w:rsid w:val="001E30ED"/>
    <w:rsid w:val="001E345D"/>
    <w:rsid w:val="001E4B21"/>
    <w:rsid w:val="001E61A1"/>
    <w:rsid w:val="001E63C4"/>
    <w:rsid w:val="001E7879"/>
    <w:rsid w:val="001E79E7"/>
    <w:rsid w:val="001E7D4D"/>
    <w:rsid w:val="001F018D"/>
    <w:rsid w:val="001F13F2"/>
    <w:rsid w:val="001F347F"/>
    <w:rsid w:val="001F3665"/>
    <w:rsid w:val="001F4177"/>
    <w:rsid w:val="001F45AE"/>
    <w:rsid w:val="001F621A"/>
    <w:rsid w:val="001F7315"/>
    <w:rsid w:val="0020262B"/>
    <w:rsid w:val="0020659C"/>
    <w:rsid w:val="002071F1"/>
    <w:rsid w:val="0020723C"/>
    <w:rsid w:val="00207DBC"/>
    <w:rsid w:val="0021014A"/>
    <w:rsid w:val="00211DE8"/>
    <w:rsid w:val="00220241"/>
    <w:rsid w:val="00233F0F"/>
    <w:rsid w:val="00234C81"/>
    <w:rsid w:val="00235AA6"/>
    <w:rsid w:val="002362A1"/>
    <w:rsid w:val="00237147"/>
    <w:rsid w:val="002402F8"/>
    <w:rsid w:val="00240416"/>
    <w:rsid w:val="002418B7"/>
    <w:rsid w:val="002466AD"/>
    <w:rsid w:val="002467AA"/>
    <w:rsid w:val="00257526"/>
    <w:rsid w:val="00260622"/>
    <w:rsid w:val="00262103"/>
    <w:rsid w:val="002633FB"/>
    <w:rsid w:val="00267137"/>
    <w:rsid w:val="00267E1A"/>
    <w:rsid w:val="00270559"/>
    <w:rsid w:val="00273551"/>
    <w:rsid w:val="002745C1"/>
    <w:rsid w:val="00275259"/>
    <w:rsid w:val="0027619C"/>
    <w:rsid w:val="00281AC6"/>
    <w:rsid w:val="00282887"/>
    <w:rsid w:val="00285C68"/>
    <w:rsid w:val="0029223D"/>
    <w:rsid w:val="002936C8"/>
    <w:rsid w:val="00295CD6"/>
    <w:rsid w:val="002970A4"/>
    <w:rsid w:val="00297F16"/>
    <w:rsid w:val="002A2EF9"/>
    <w:rsid w:val="002A5253"/>
    <w:rsid w:val="002B260C"/>
    <w:rsid w:val="002B362E"/>
    <w:rsid w:val="002B556F"/>
    <w:rsid w:val="002C06B1"/>
    <w:rsid w:val="002C5597"/>
    <w:rsid w:val="002C6F7E"/>
    <w:rsid w:val="002C72C9"/>
    <w:rsid w:val="002D0FBD"/>
    <w:rsid w:val="002D18F5"/>
    <w:rsid w:val="002D2723"/>
    <w:rsid w:val="002D2D52"/>
    <w:rsid w:val="002D3C1B"/>
    <w:rsid w:val="002D5F01"/>
    <w:rsid w:val="002D6E62"/>
    <w:rsid w:val="002E0BB3"/>
    <w:rsid w:val="002E133B"/>
    <w:rsid w:val="002E201D"/>
    <w:rsid w:val="002E4333"/>
    <w:rsid w:val="002E6FB3"/>
    <w:rsid w:val="002E74EB"/>
    <w:rsid w:val="002F2069"/>
    <w:rsid w:val="002F2FF1"/>
    <w:rsid w:val="002F3304"/>
    <w:rsid w:val="002F3DFC"/>
    <w:rsid w:val="002F4B2E"/>
    <w:rsid w:val="002F5920"/>
    <w:rsid w:val="002F766C"/>
    <w:rsid w:val="003006D7"/>
    <w:rsid w:val="00301397"/>
    <w:rsid w:val="00303D54"/>
    <w:rsid w:val="00305116"/>
    <w:rsid w:val="003144DE"/>
    <w:rsid w:val="003204B4"/>
    <w:rsid w:val="00324D96"/>
    <w:rsid w:val="0032762B"/>
    <w:rsid w:val="0033772A"/>
    <w:rsid w:val="00337A6C"/>
    <w:rsid w:val="003422E5"/>
    <w:rsid w:val="0034243B"/>
    <w:rsid w:val="00342809"/>
    <w:rsid w:val="00343D0A"/>
    <w:rsid w:val="00344E2D"/>
    <w:rsid w:val="003509EE"/>
    <w:rsid w:val="00355AE2"/>
    <w:rsid w:val="003569DD"/>
    <w:rsid w:val="0036016B"/>
    <w:rsid w:val="00360767"/>
    <w:rsid w:val="00361275"/>
    <w:rsid w:val="003640E4"/>
    <w:rsid w:val="0036585E"/>
    <w:rsid w:val="003709E4"/>
    <w:rsid w:val="00372AF8"/>
    <w:rsid w:val="00372F12"/>
    <w:rsid w:val="00374D35"/>
    <w:rsid w:val="003766BF"/>
    <w:rsid w:val="00376D7E"/>
    <w:rsid w:val="00380A47"/>
    <w:rsid w:val="003830A6"/>
    <w:rsid w:val="003857A3"/>
    <w:rsid w:val="00385BD8"/>
    <w:rsid w:val="0038790D"/>
    <w:rsid w:val="003937F8"/>
    <w:rsid w:val="0039516E"/>
    <w:rsid w:val="003965EA"/>
    <w:rsid w:val="00397262"/>
    <w:rsid w:val="0039742E"/>
    <w:rsid w:val="003A16CF"/>
    <w:rsid w:val="003A1DD6"/>
    <w:rsid w:val="003A77C0"/>
    <w:rsid w:val="003B6E92"/>
    <w:rsid w:val="003B7718"/>
    <w:rsid w:val="003C083B"/>
    <w:rsid w:val="003C2C70"/>
    <w:rsid w:val="003C2E37"/>
    <w:rsid w:val="003C4240"/>
    <w:rsid w:val="003C7CE1"/>
    <w:rsid w:val="003D087A"/>
    <w:rsid w:val="003D145C"/>
    <w:rsid w:val="003D1823"/>
    <w:rsid w:val="003D273B"/>
    <w:rsid w:val="003D49DD"/>
    <w:rsid w:val="003D5BE4"/>
    <w:rsid w:val="003D7A98"/>
    <w:rsid w:val="003E095C"/>
    <w:rsid w:val="003E2DD1"/>
    <w:rsid w:val="003F2CED"/>
    <w:rsid w:val="003F386B"/>
    <w:rsid w:val="003F3CEE"/>
    <w:rsid w:val="003F4BB1"/>
    <w:rsid w:val="003F5C00"/>
    <w:rsid w:val="00400B56"/>
    <w:rsid w:val="00405E11"/>
    <w:rsid w:val="00411070"/>
    <w:rsid w:val="004110FC"/>
    <w:rsid w:val="00414C2C"/>
    <w:rsid w:val="00416435"/>
    <w:rsid w:val="00420F80"/>
    <w:rsid w:val="0042208D"/>
    <w:rsid w:val="00422378"/>
    <w:rsid w:val="004318D3"/>
    <w:rsid w:val="004321BD"/>
    <w:rsid w:val="0043271B"/>
    <w:rsid w:val="00434020"/>
    <w:rsid w:val="004375E0"/>
    <w:rsid w:val="00440DF4"/>
    <w:rsid w:val="0044112C"/>
    <w:rsid w:val="00441F5D"/>
    <w:rsid w:val="0044359B"/>
    <w:rsid w:val="00446F67"/>
    <w:rsid w:val="00455DE9"/>
    <w:rsid w:val="00457757"/>
    <w:rsid w:val="004579DB"/>
    <w:rsid w:val="00457C48"/>
    <w:rsid w:val="004606B6"/>
    <w:rsid w:val="0046184A"/>
    <w:rsid w:val="004633BE"/>
    <w:rsid w:val="00463A75"/>
    <w:rsid w:val="0047139F"/>
    <w:rsid w:val="00474EAB"/>
    <w:rsid w:val="00477A6D"/>
    <w:rsid w:val="0048098A"/>
    <w:rsid w:val="00481B39"/>
    <w:rsid w:val="00482401"/>
    <w:rsid w:val="00491D5D"/>
    <w:rsid w:val="004A3251"/>
    <w:rsid w:val="004A3388"/>
    <w:rsid w:val="004A3A94"/>
    <w:rsid w:val="004A560C"/>
    <w:rsid w:val="004A5988"/>
    <w:rsid w:val="004B5E77"/>
    <w:rsid w:val="004B6097"/>
    <w:rsid w:val="004B7669"/>
    <w:rsid w:val="004C38C2"/>
    <w:rsid w:val="004C48B1"/>
    <w:rsid w:val="004C6A33"/>
    <w:rsid w:val="004C6E55"/>
    <w:rsid w:val="004C7028"/>
    <w:rsid w:val="004D0D2C"/>
    <w:rsid w:val="004D6337"/>
    <w:rsid w:val="004E0666"/>
    <w:rsid w:val="004E1A5D"/>
    <w:rsid w:val="004E36D8"/>
    <w:rsid w:val="004E4DE6"/>
    <w:rsid w:val="004E5832"/>
    <w:rsid w:val="004E74A2"/>
    <w:rsid w:val="004F26FB"/>
    <w:rsid w:val="004F52D6"/>
    <w:rsid w:val="00502EA9"/>
    <w:rsid w:val="00503A63"/>
    <w:rsid w:val="00506339"/>
    <w:rsid w:val="00507E3C"/>
    <w:rsid w:val="00510352"/>
    <w:rsid w:val="00510762"/>
    <w:rsid w:val="00512F37"/>
    <w:rsid w:val="00516843"/>
    <w:rsid w:val="00517490"/>
    <w:rsid w:val="00522E9B"/>
    <w:rsid w:val="0052759B"/>
    <w:rsid w:val="005351D3"/>
    <w:rsid w:val="005353F6"/>
    <w:rsid w:val="005354F7"/>
    <w:rsid w:val="0053608E"/>
    <w:rsid w:val="00544CEA"/>
    <w:rsid w:val="005527CD"/>
    <w:rsid w:val="00556FA3"/>
    <w:rsid w:val="005579E3"/>
    <w:rsid w:val="0056662B"/>
    <w:rsid w:val="00566C43"/>
    <w:rsid w:val="005703C0"/>
    <w:rsid w:val="00571477"/>
    <w:rsid w:val="00573898"/>
    <w:rsid w:val="00580596"/>
    <w:rsid w:val="00581CF0"/>
    <w:rsid w:val="0058722A"/>
    <w:rsid w:val="00594337"/>
    <w:rsid w:val="00595DE3"/>
    <w:rsid w:val="00596DD9"/>
    <w:rsid w:val="005A0668"/>
    <w:rsid w:val="005A15DF"/>
    <w:rsid w:val="005B0F9B"/>
    <w:rsid w:val="005B34B7"/>
    <w:rsid w:val="005B486D"/>
    <w:rsid w:val="005B505B"/>
    <w:rsid w:val="005C3316"/>
    <w:rsid w:val="005D51BA"/>
    <w:rsid w:val="005D5246"/>
    <w:rsid w:val="005D7375"/>
    <w:rsid w:val="005E4045"/>
    <w:rsid w:val="005F196F"/>
    <w:rsid w:val="005F1E73"/>
    <w:rsid w:val="005F2FC7"/>
    <w:rsid w:val="00606D87"/>
    <w:rsid w:val="00616764"/>
    <w:rsid w:val="006210CB"/>
    <w:rsid w:val="00624335"/>
    <w:rsid w:val="006315E7"/>
    <w:rsid w:val="0063696E"/>
    <w:rsid w:val="006439A6"/>
    <w:rsid w:val="00645EE5"/>
    <w:rsid w:val="006636F7"/>
    <w:rsid w:val="006672B3"/>
    <w:rsid w:val="006863D7"/>
    <w:rsid w:val="006A2E47"/>
    <w:rsid w:val="006A3289"/>
    <w:rsid w:val="006A4398"/>
    <w:rsid w:val="006A4627"/>
    <w:rsid w:val="006A77CB"/>
    <w:rsid w:val="006C2D3E"/>
    <w:rsid w:val="006C7DD5"/>
    <w:rsid w:val="006D2EB2"/>
    <w:rsid w:val="006E65B5"/>
    <w:rsid w:val="006E768B"/>
    <w:rsid w:val="006F405C"/>
    <w:rsid w:val="006F43E6"/>
    <w:rsid w:val="006F6770"/>
    <w:rsid w:val="007021F4"/>
    <w:rsid w:val="0071577B"/>
    <w:rsid w:val="00744CAA"/>
    <w:rsid w:val="00747F14"/>
    <w:rsid w:val="00750A4A"/>
    <w:rsid w:val="00762691"/>
    <w:rsid w:val="0076401D"/>
    <w:rsid w:val="007721BB"/>
    <w:rsid w:val="0077713B"/>
    <w:rsid w:val="007858B8"/>
    <w:rsid w:val="00791EFE"/>
    <w:rsid w:val="007920EB"/>
    <w:rsid w:val="007933B3"/>
    <w:rsid w:val="00795107"/>
    <w:rsid w:val="007A27FF"/>
    <w:rsid w:val="007A4BA4"/>
    <w:rsid w:val="007A7B17"/>
    <w:rsid w:val="007B0303"/>
    <w:rsid w:val="007C075C"/>
    <w:rsid w:val="007C0A0D"/>
    <w:rsid w:val="007C22E3"/>
    <w:rsid w:val="007C3400"/>
    <w:rsid w:val="007C5825"/>
    <w:rsid w:val="007C717D"/>
    <w:rsid w:val="007D1C40"/>
    <w:rsid w:val="007D332F"/>
    <w:rsid w:val="007D51A9"/>
    <w:rsid w:val="007D6301"/>
    <w:rsid w:val="007D7AFB"/>
    <w:rsid w:val="007E193F"/>
    <w:rsid w:val="007E65DA"/>
    <w:rsid w:val="007F10FA"/>
    <w:rsid w:val="007F2D97"/>
    <w:rsid w:val="007F7F02"/>
    <w:rsid w:val="008004AF"/>
    <w:rsid w:val="008019F7"/>
    <w:rsid w:val="00807D3F"/>
    <w:rsid w:val="0081239E"/>
    <w:rsid w:val="00817601"/>
    <w:rsid w:val="00821714"/>
    <w:rsid w:val="00821A21"/>
    <w:rsid w:val="00822191"/>
    <w:rsid w:val="00824018"/>
    <w:rsid w:val="00825513"/>
    <w:rsid w:val="00830D5A"/>
    <w:rsid w:val="00831A31"/>
    <w:rsid w:val="0083465C"/>
    <w:rsid w:val="008432DC"/>
    <w:rsid w:val="00845DE3"/>
    <w:rsid w:val="00851398"/>
    <w:rsid w:val="008522EA"/>
    <w:rsid w:val="00853F02"/>
    <w:rsid w:val="00854F6E"/>
    <w:rsid w:val="0085638B"/>
    <w:rsid w:val="008607D2"/>
    <w:rsid w:val="00861E57"/>
    <w:rsid w:val="0086589A"/>
    <w:rsid w:val="00867913"/>
    <w:rsid w:val="00871DF1"/>
    <w:rsid w:val="008779E2"/>
    <w:rsid w:val="00877E86"/>
    <w:rsid w:val="00891775"/>
    <w:rsid w:val="00893C91"/>
    <w:rsid w:val="008A0B04"/>
    <w:rsid w:val="008A64F9"/>
    <w:rsid w:val="008A70B1"/>
    <w:rsid w:val="008B0BF8"/>
    <w:rsid w:val="008B7C87"/>
    <w:rsid w:val="008C1F37"/>
    <w:rsid w:val="008C3B31"/>
    <w:rsid w:val="008D131A"/>
    <w:rsid w:val="008D13F5"/>
    <w:rsid w:val="008D2B02"/>
    <w:rsid w:val="008D6BC4"/>
    <w:rsid w:val="008E0D07"/>
    <w:rsid w:val="008E4075"/>
    <w:rsid w:val="008E7BE9"/>
    <w:rsid w:val="008F2954"/>
    <w:rsid w:val="008F63CE"/>
    <w:rsid w:val="009061B9"/>
    <w:rsid w:val="00910274"/>
    <w:rsid w:val="009104EA"/>
    <w:rsid w:val="00911E21"/>
    <w:rsid w:val="00913AF3"/>
    <w:rsid w:val="00914D77"/>
    <w:rsid w:val="0092269D"/>
    <w:rsid w:val="00930565"/>
    <w:rsid w:val="00931154"/>
    <w:rsid w:val="00931575"/>
    <w:rsid w:val="00932A21"/>
    <w:rsid w:val="00934A4E"/>
    <w:rsid w:val="00936807"/>
    <w:rsid w:val="00941F2E"/>
    <w:rsid w:val="00947100"/>
    <w:rsid w:val="009479C6"/>
    <w:rsid w:val="009523BF"/>
    <w:rsid w:val="0095395A"/>
    <w:rsid w:val="009557B8"/>
    <w:rsid w:val="00961246"/>
    <w:rsid w:val="00965A14"/>
    <w:rsid w:val="00974965"/>
    <w:rsid w:val="00974B59"/>
    <w:rsid w:val="009761B8"/>
    <w:rsid w:val="009811B4"/>
    <w:rsid w:val="00987B00"/>
    <w:rsid w:val="00992AE8"/>
    <w:rsid w:val="009932B7"/>
    <w:rsid w:val="009948E5"/>
    <w:rsid w:val="009A1292"/>
    <w:rsid w:val="009A3AEE"/>
    <w:rsid w:val="009B29CE"/>
    <w:rsid w:val="009B3903"/>
    <w:rsid w:val="009B6FB2"/>
    <w:rsid w:val="009C65C3"/>
    <w:rsid w:val="009C661A"/>
    <w:rsid w:val="009D0B1B"/>
    <w:rsid w:val="009D472A"/>
    <w:rsid w:val="009D5DA6"/>
    <w:rsid w:val="009D76B2"/>
    <w:rsid w:val="009E1D4F"/>
    <w:rsid w:val="009E59D3"/>
    <w:rsid w:val="009F2725"/>
    <w:rsid w:val="009F3EC9"/>
    <w:rsid w:val="009F6E91"/>
    <w:rsid w:val="009F7694"/>
    <w:rsid w:val="00A01484"/>
    <w:rsid w:val="00A03700"/>
    <w:rsid w:val="00A06B54"/>
    <w:rsid w:val="00A11A6C"/>
    <w:rsid w:val="00A14F37"/>
    <w:rsid w:val="00A20179"/>
    <w:rsid w:val="00A20BAA"/>
    <w:rsid w:val="00A22EC8"/>
    <w:rsid w:val="00A23E1E"/>
    <w:rsid w:val="00A36818"/>
    <w:rsid w:val="00A374AF"/>
    <w:rsid w:val="00A414E5"/>
    <w:rsid w:val="00A41F14"/>
    <w:rsid w:val="00A42632"/>
    <w:rsid w:val="00A42B06"/>
    <w:rsid w:val="00A47660"/>
    <w:rsid w:val="00A55FB2"/>
    <w:rsid w:val="00A6067F"/>
    <w:rsid w:val="00A627A8"/>
    <w:rsid w:val="00A6389F"/>
    <w:rsid w:val="00A665E9"/>
    <w:rsid w:val="00A700B0"/>
    <w:rsid w:val="00A71B0E"/>
    <w:rsid w:val="00A7581A"/>
    <w:rsid w:val="00A80D96"/>
    <w:rsid w:val="00A81A3A"/>
    <w:rsid w:val="00A90F73"/>
    <w:rsid w:val="00A93CD7"/>
    <w:rsid w:val="00A94013"/>
    <w:rsid w:val="00A946AD"/>
    <w:rsid w:val="00AA0994"/>
    <w:rsid w:val="00AA3556"/>
    <w:rsid w:val="00AA6D56"/>
    <w:rsid w:val="00AA6FFA"/>
    <w:rsid w:val="00AB0779"/>
    <w:rsid w:val="00AB0D6C"/>
    <w:rsid w:val="00AB1D76"/>
    <w:rsid w:val="00AB2DBA"/>
    <w:rsid w:val="00AB444B"/>
    <w:rsid w:val="00AB6347"/>
    <w:rsid w:val="00AB6E95"/>
    <w:rsid w:val="00AC0FE5"/>
    <w:rsid w:val="00AC428C"/>
    <w:rsid w:val="00AC46A1"/>
    <w:rsid w:val="00AC779F"/>
    <w:rsid w:val="00AD12FB"/>
    <w:rsid w:val="00AD16A7"/>
    <w:rsid w:val="00AD18FA"/>
    <w:rsid w:val="00AE277E"/>
    <w:rsid w:val="00AE3C44"/>
    <w:rsid w:val="00AE4479"/>
    <w:rsid w:val="00AE7831"/>
    <w:rsid w:val="00AE7947"/>
    <w:rsid w:val="00AF0BB3"/>
    <w:rsid w:val="00AF3297"/>
    <w:rsid w:val="00AF4B65"/>
    <w:rsid w:val="00AF734D"/>
    <w:rsid w:val="00B032FB"/>
    <w:rsid w:val="00B0614B"/>
    <w:rsid w:val="00B06230"/>
    <w:rsid w:val="00B06777"/>
    <w:rsid w:val="00B06A5E"/>
    <w:rsid w:val="00B06E6D"/>
    <w:rsid w:val="00B071DA"/>
    <w:rsid w:val="00B1215A"/>
    <w:rsid w:val="00B1288C"/>
    <w:rsid w:val="00B12C57"/>
    <w:rsid w:val="00B1501F"/>
    <w:rsid w:val="00B1550B"/>
    <w:rsid w:val="00B205A0"/>
    <w:rsid w:val="00B22248"/>
    <w:rsid w:val="00B26482"/>
    <w:rsid w:val="00B319E5"/>
    <w:rsid w:val="00B32161"/>
    <w:rsid w:val="00B33202"/>
    <w:rsid w:val="00B348D6"/>
    <w:rsid w:val="00B34A02"/>
    <w:rsid w:val="00B374D3"/>
    <w:rsid w:val="00B44E87"/>
    <w:rsid w:val="00B459F7"/>
    <w:rsid w:val="00B45D9E"/>
    <w:rsid w:val="00B4631D"/>
    <w:rsid w:val="00B47E89"/>
    <w:rsid w:val="00B521E7"/>
    <w:rsid w:val="00B53C64"/>
    <w:rsid w:val="00B53D0B"/>
    <w:rsid w:val="00B62426"/>
    <w:rsid w:val="00B6549A"/>
    <w:rsid w:val="00B65DED"/>
    <w:rsid w:val="00B71224"/>
    <w:rsid w:val="00B71FE6"/>
    <w:rsid w:val="00B74AA3"/>
    <w:rsid w:val="00B7741C"/>
    <w:rsid w:val="00B8159D"/>
    <w:rsid w:val="00B84F29"/>
    <w:rsid w:val="00BA031B"/>
    <w:rsid w:val="00BA3144"/>
    <w:rsid w:val="00BA77CC"/>
    <w:rsid w:val="00BB0FBA"/>
    <w:rsid w:val="00BB3224"/>
    <w:rsid w:val="00BB3394"/>
    <w:rsid w:val="00BB3DCC"/>
    <w:rsid w:val="00BB66BB"/>
    <w:rsid w:val="00BB7457"/>
    <w:rsid w:val="00BC7620"/>
    <w:rsid w:val="00BD47C2"/>
    <w:rsid w:val="00BE31F0"/>
    <w:rsid w:val="00BE7372"/>
    <w:rsid w:val="00BE7C77"/>
    <w:rsid w:val="00BE7DBD"/>
    <w:rsid w:val="00BF5516"/>
    <w:rsid w:val="00C00123"/>
    <w:rsid w:val="00C005D3"/>
    <w:rsid w:val="00C03898"/>
    <w:rsid w:val="00C0457C"/>
    <w:rsid w:val="00C057C3"/>
    <w:rsid w:val="00C14490"/>
    <w:rsid w:val="00C152BF"/>
    <w:rsid w:val="00C16625"/>
    <w:rsid w:val="00C172A7"/>
    <w:rsid w:val="00C17785"/>
    <w:rsid w:val="00C224E1"/>
    <w:rsid w:val="00C22B6A"/>
    <w:rsid w:val="00C25F04"/>
    <w:rsid w:val="00C27859"/>
    <w:rsid w:val="00C33C6F"/>
    <w:rsid w:val="00C37978"/>
    <w:rsid w:val="00C46915"/>
    <w:rsid w:val="00C4784E"/>
    <w:rsid w:val="00C51295"/>
    <w:rsid w:val="00C533FD"/>
    <w:rsid w:val="00C53B0B"/>
    <w:rsid w:val="00C54ADE"/>
    <w:rsid w:val="00C551BA"/>
    <w:rsid w:val="00C60F7C"/>
    <w:rsid w:val="00C62866"/>
    <w:rsid w:val="00C64504"/>
    <w:rsid w:val="00C67A52"/>
    <w:rsid w:val="00C70684"/>
    <w:rsid w:val="00C71000"/>
    <w:rsid w:val="00C71655"/>
    <w:rsid w:val="00C7229C"/>
    <w:rsid w:val="00C725A9"/>
    <w:rsid w:val="00C73E04"/>
    <w:rsid w:val="00C760CD"/>
    <w:rsid w:val="00C77B19"/>
    <w:rsid w:val="00C81686"/>
    <w:rsid w:val="00C833CF"/>
    <w:rsid w:val="00C85EB9"/>
    <w:rsid w:val="00C95737"/>
    <w:rsid w:val="00CA1C26"/>
    <w:rsid w:val="00CA2CEC"/>
    <w:rsid w:val="00CA397D"/>
    <w:rsid w:val="00CA6179"/>
    <w:rsid w:val="00CA7105"/>
    <w:rsid w:val="00CA7A03"/>
    <w:rsid w:val="00CA7C39"/>
    <w:rsid w:val="00CB0E74"/>
    <w:rsid w:val="00CB14DD"/>
    <w:rsid w:val="00CB34C4"/>
    <w:rsid w:val="00CB42E7"/>
    <w:rsid w:val="00CB5053"/>
    <w:rsid w:val="00CB6BFE"/>
    <w:rsid w:val="00CC00E4"/>
    <w:rsid w:val="00CC1785"/>
    <w:rsid w:val="00CC2073"/>
    <w:rsid w:val="00CC6438"/>
    <w:rsid w:val="00CC65E2"/>
    <w:rsid w:val="00CD2393"/>
    <w:rsid w:val="00CD32A5"/>
    <w:rsid w:val="00CD5D51"/>
    <w:rsid w:val="00CD6A5A"/>
    <w:rsid w:val="00CE73D6"/>
    <w:rsid w:val="00CF31B8"/>
    <w:rsid w:val="00CF4B93"/>
    <w:rsid w:val="00CF6CD9"/>
    <w:rsid w:val="00CF6E04"/>
    <w:rsid w:val="00D01963"/>
    <w:rsid w:val="00D038AE"/>
    <w:rsid w:val="00D07EA2"/>
    <w:rsid w:val="00D13199"/>
    <w:rsid w:val="00D13BAA"/>
    <w:rsid w:val="00D13F53"/>
    <w:rsid w:val="00D16080"/>
    <w:rsid w:val="00D16C6A"/>
    <w:rsid w:val="00D209E3"/>
    <w:rsid w:val="00D26B33"/>
    <w:rsid w:val="00D3119A"/>
    <w:rsid w:val="00D32FB9"/>
    <w:rsid w:val="00D33636"/>
    <w:rsid w:val="00D34173"/>
    <w:rsid w:val="00D37094"/>
    <w:rsid w:val="00D400E3"/>
    <w:rsid w:val="00D41D23"/>
    <w:rsid w:val="00D426F4"/>
    <w:rsid w:val="00D42E9B"/>
    <w:rsid w:val="00D438CA"/>
    <w:rsid w:val="00D46FC9"/>
    <w:rsid w:val="00D525A0"/>
    <w:rsid w:val="00D55329"/>
    <w:rsid w:val="00D60D41"/>
    <w:rsid w:val="00D61785"/>
    <w:rsid w:val="00D622F8"/>
    <w:rsid w:val="00D6315B"/>
    <w:rsid w:val="00D70087"/>
    <w:rsid w:val="00D716B8"/>
    <w:rsid w:val="00D71E5F"/>
    <w:rsid w:val="00D7374B"/>
    <w:rsid w:val="00D73AE3"/>
    <w:rsid w:val="00D76E33"/>
    <w:rsid w:val="00D77829"/>
    <w:rsid w:val="00D8118A"/>
    <w:rsid w:val="00D81542"/>
    <w:rsid w:val="00D84CE5"/>
    <w:rsid w:val="00D8683B"/>
    <w:rsid w:val="00D8685D"/>
    <w:rsid w:val="00D91975"/>
    <w:rsid w:val="00D936F0"/>
    <w:rsid w:val="00D93F52"/>
    <w:rsid w:val="00DA0CB1"/>
    <w:rsid w:val="00DA28A8"/>
    <w:rsid w:val="00DA48B4"/>
    <w:rsid w:val="00DB5BF5"/>
    <w:rsid w:val="00DB6A96"/>
    <w:rsid w:val="00DC0376"/>
    <w:rsid w:val="00DC2C89"/>
    <w:rsid w:val="00DC67F8"/>
    <w:rsid w:val="00DD0111"/>
    <w:rsid w:val="00DD1C53"/>
    <w:rsid w:val="00DD3447"/>
    <w:rsid w:val="00DD503A"/>
    <w:rsid w:val="00DD6EE5"/>
    <w:rsid w:val="00DE05B1"/>
    <w:rsid w:val="00DE17CA"/>
    <w:rsid w:val="00DE79C1"/>
    <w:rsid w:val="00DF1F51"/>
    <w:rsid w:val="00DF4786"/>
    <w:rsid w:val="00DF6A34"/>
    <w:rsid w:val="00E138A2"/>
    <w:rsid w:val="00E24EEA"/>
    <w:rsid w:val="00E27E79"/>
    <w:rsid w:val="00E3059A"/>
    <w:rsid w:val="00E36E9E"/>
    <w:rsid w:val="00E42982"/>
    <w:rsid w:val="00E50114"/>
    <w:rsid w:val="00E5244F"/>
    <w:rsid w:val="00E5636D"/>
    <w:rsid w:val="00E57F25"/>
    <w:rsid w:val="00E60ED3"/>
    <w:rsid w:val="00E62962"/>
    <w:rsid w:val="00E6511D"/>
    <w:rsid w:val="00E71D20"/>
    <w:rsid w:val="00E7241D"/>
    <w:rsid w:val="00E7328C"/>
    <w:rsid w:val="00E75A52"/>
    <w:rsid w:val="00E76C8C"/>
    <w:rsid w:val="00E825F2"/>
    <w:rsid w:val="00E8353A"/>
    <w:rsid w:val="00E91F46"/>
    <w:rsid w:val="00E94A0F"/>
    <w:rsid w:val="00E94B49"/>
    <w:rsid w:val="00E94B55"/>
    <w:rsid w:val="00E9615C"/>
    <w:rsid w:val="00EA4305"/>
    <w:rsid w:val="00EA5C8C"/>
    <w:rsid w:val="00EA67D0"/>
    <w:rsid w:val="00EA77BB"/>
    <w:rsid w:val="00EB116A"/>
    <w:rsid w:val="00EC0148"/>
    <w:rsid w:val="00EC3049"/>
    <w:rsid w:val="00ED06F5"/>
    <w:rsid w:val="00ED3997"/>
    <w:rsid w:val="00EE1059"/>
    <w:rsid w:val="00EE1695"/>
    <w:rsid w:val="00EE430D"/>
    <w:rsid w:val="00EE6EA6"/>
    <w:rsid w:val="00EE7E58"/>
    <w:rsid w:val="00EF09D4"/>
    <w:rsid w:val="00EF0C64"/>
    <w:rsid w:val="00EF292A"/>
    <w:rsid w:val="00EF2A7C"/>
    <w:rsid w:val="00EF3C07"/>
    <w:rsid w:val="00EF64C1"/>
    <w:rsid w:val="00F039A4"/>
    <w:rsid w:val="00F05187"/>
    <w:rsid w:val="00F103CC"/>
    <w:rsid w:val="00F14F68"/>
    <w:rsid w:val="00F160D2"/>
    <w:rsid w:val="00F216CC"/>
    <w:rsid w:val="00F21DFD"/>
    <w:rsid w:val="00F24839"/>
    <w:rsid w:val="00F27692"/>
    <w:rsid w:val="00F3149D"/>
    <w:rsid w:val="00F317A5"/>
    <w:rsid w:val="00F33BB1"/>
    <w:rsid w:val="00F3510D"/>
    <w:rsid w:val="00F37FEB"/>
    <w:rsid w:val="00F40C31"/>
    <w:rsid w:val="00F4526E"/>
    <w:rsid w:val="00F4544B"/>
    <w:rsid w:val="00F46BCF"/>
    <w:rsid w:val="00F47078"/>
    <w:rsid w:val="00F50285"/>
    <w:rsid w:val="00F515A6"/>
    <w:rsid w:val="00F51FE8"/>
    <w:rsid w:val="00F63409"/>
    <w:rsid w:val="00F64D4A"/>
    <w:rsid w:val="00F67250"/>
    <w:rsid w:val="00F720CF"/>
    <w:rsid w:val="00F73854"/>
    <w:rsid w:val="00F74E9C"/>
    <w:rsid w:val="00F763BD"/>
    <w:rsid w:val="00F76456"/>
    <w:rsid w:val="00F76CFD"/>
    <w:rsid w:val="00F76E71"/>
    <w:rsid w:val="00F80420"/>
    <w:rsid w:val="00F84BEE"/>
    <w:rsid w:val="00F853DA"/>
    <w:rsid w:val="00F85422"/>
    <w:rsid w:val="00F902EB"/>
    <w:rsid w:val="00F96738"/>
    <w:rsid w:val="00F97E5C"/>
    <w:rsid w:val="00FA3E6E"/>
    <w:rsid w:val="00FA4177"/>
    <w:rsid w:val="00FA5E91"/>
    <w:rsid w:val="00FA6BC8"/>
    <w:rsid w:val="00FA6C64"/>
    <w:rsid w:val="00FA77FF"/>
    <w:rsid w:val="00FB144C"/>
    <w:rsid w:val="00FB16CC"/>
    <w:rsid w:val="00FB5305"/>
    <w:rsid w:val="00FB5C3B"/>
    <w:rsid w:val="00FC2B95"/>
    <w:rsid w:val="00FC55D9"/>
    <w:rsid w:val="00FC6DB5"/>
    <w:rsid w:val="00FC7B5F"/>
    <w:rsid w:val="00FD08BA"/>
    <w:rsid w:val="00FD242F"/>
    <w:rsid w:val="00FD4B38"/>
    <w:rsid w:val="00FD76BC"/>
    <w:rsid w:val="00FE3F7E"/>
    <w:rsid w:val="00FF25D1"/>
    <w:rsid w:val="00FF6547"/>
    <w:rsid w:val="01000000"/>
    <w:rsid w:val="02000000"/>
    <w:rsid w:val="02000001"/>
    <w:rsid w:val="03000000"/>
    <w:rsid w:val="04000000"/>
    <w:rsid w:val="05000000"/>
    <w:rsid w:val="06000000"/>
    <w:rsid w:val="07000000"/>
    <w:rsid w:val="08000001"/>
    <w:rsid w:val="09000001"/>
    <w:rsid w:val="0A000001"/>
    <w:rsid w:val="0B000001"/>
    <w:rsid w:val="0C000001"/>
    <w:rsid w:val="0D000001"/>
    <w:rsid w:val="0E000001"/>
    <w:rsid w:val="0F000001"/>
    <w:rsid w:val="10000001"/>
    <w:rsid w:val="12000001"/>
    <w:rsid w:val="13000001"/>
    <w:rsid w:val="14000000"/>
    <w:rsid w:val="1E000004"/>
    <w:rsid w:val="24000000"/>
    <w:rsid w:val="2B000891"/>
    <w:rsid w:val="30000000"/>
    <w:rsid w:val="30D9B327"/>
    <w:rsid w:val="50000000"/>
    <w:rsid w:val="5C000000"/>
    <w:rsid w:val="68000000"/>
    <w:rsid w:val="74000000"/>
    <w:rsid w:val="8000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A9CA4A1"/>
  <w15:chartTrackingRefBased/>
  <w15:docId w15:val="{A98C0DA4-E27B-43FD-A282-4510B650A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0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60"/>
      <w:outlineLvl w:val="0"/>
    </w:pPr>
    <w:rPr>
      <w:rFonts w:ascii="Arial Narrow" w:hAnsi="Arial Narrow"/>
      <w:b/>
      <w:sz w:val="18"/>
    </w:rPr>
  </w:style>
  <w:style w:type="paragraph" w:styleId="Nagwek2">
    <w:name w:val="heading 2"/>
    <w:basedOn w:val="Normalny"/>
    <w:next w:val="Normalny"/>
    <w:qFormat/>
    <w:pPr>
      <w:keepNext/>
      <w:numPr>
        <w:ilvl w:val="1"/>
        <w:numId w:val="1"/>
      </w:numPr>
      <w:suppressAutoHyphens/>
      <w:spacing w:before="80"/>
      <w:ind w:left="283"/>
      <w:jc w:val="both"/>
      <w:outlineLvl w:val="1"/>
    </w:pPr>
    <w:rPr>
      <w:rFonts w:ascii="Arial Narrow" w:hAnsi="Arial Narrow"/>
      <w:b/>
    </w:rPr>
  </w:style>
  <w:style w:type="paragraph" w:styleId="Nagwek3">
    <w:name w:val="heading 3"/>
    <w:basedOn w:val="Normalny"/>
    <w:next w:val="Normalny"/>
    <w:qFormat/>
    <w:pPr>
      <w:keepNext/>
      <w:spacing w:before="20" w:after="40"/>
      <w:jc w:val="center"/>
      <w:outlineLvl w:val="2"/>
    </w:pPr>
    <w:rPr>
      <w:rFonts w:ascii="Book Antiqua" w:hAnsi="Book Antiqua"/>
      <w:b/>
      <w:color w:val="FFFFFF"/>
    </w:rPr>
  </w:style>
  <w:style w:type="paragraph" w:styleId="Nagwek4">
    <w:name w:val="heading 4"/>
    <w:basedOn w:val="Normalny"/>
    <w:next w:val="Normalny"/>
    <w:qFormat/>
    <w:pPr>
      <w:keepNext/>
      <w:spacing w:before="120" w:after="120"/>
      <w:jc w:val="center"/>
      <w:outlineLvl w:val="3"/>
    </w:pPr>
    <w:rPr>
      <w:rFonts w:ascii="Lucida Console" w:hAnsi="Lucida Console"/>
      <w:b/>
      <w:i/>
      <w:sz w:val="54"/>
    </w:rPr>
  </w:style>
  <w:style w:type="paragraph" w:styleId="Nagwek5">
    <w:name w:val="heading 5"/>
    <w:basedOn w:val="Normalny"/>
    <w:next w:val="Normalny"/>
    <w:link w:val="Nagwek5Znak"/>
    <w:qFormat/>
    <w:pPr>
      <w:keepNext/>
      <w:spacing w:before="40" w:after="40"/>
      <w:jc w:val="center"/>
      <w:outlineLvl w:val="4"/>
    </w:pPr>
    <w:rPr>
      <w:rFonts w:ascii="Arial Narrow" w:hAnsi="Arial Narrow"/>
      <w:b/>
      <w:sz w:val="18"/>
    </w:rPr>
  </w:style>
  <w:style w:type="paragraph" w:styleId="Nagwek6">
    <w:name w:val="heading 6"/>
    <w:basedOn w:val="Normalny"/>
    <w:next w:val="Normalny"/>
    <w:link w:val="Nagwek6Znak"/>
    <w:qFormat/>
    <w:pPr>
      <w:keepNext/>
      <w:spacing w:before="120" w:after="40"/>
      <w:outlineLvl w:val="5"/>
    </w:pPr>
    <w:rPr>
      <w:rFonts w:ascii="Arial Narrow" w:hAnsi="Arial Narrow"/>
      <w:b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4z1">
    <w:name w:val="WW8Num4z1"/>
    <w:rPr>
      <w:rFonts w:ascii="Wingdings" w:hAnsi="Wingdings"/>
    </w:rPr>
  </w:style>
  <w:style w:type="character" w:customStyle="1" w:styleId="WW8Num6z0">
    <w:name w:val="WW8Num6z0"/>
    <w:rPr>
      <w:b/>
      <w:bCs/>
      <w:i w:val="0"/>
      <w:iCs w:val="0"/>
      <w:sz w:val="22"/>
      <w:szCs w:val="22"/>
    </w:rPr>
  </w:style>
  <w:style w:type="character" w:customStyle="1" w:styleId="WW-Absatz-Standardschriftart">
    <w:name w:val="WW-Absatz-Standardschriftart"/>
  </w:style>
  <w:style w:type="character" w:customStyle="1" w:styleId="WW8Num3z0">
    <w:name w:val="WW8Num3z0"/>
    <w:rPr>
      <w:rFonts w:ascii="Times New Roman" w:hAnsi="Times New Roman"/>
    </w:rPr>
  </w:style>
  <w:style w:type="character" w:customStyle="1" w:styleId="WW8Num9z0">
    <w:name w:val="WW8Num9z0"/>
    <w:rPr>
      <w:rFonts w:ascii="Wingdings" w:hAnsi="Wingdings"/>
      <w:b/>
      <w:sz w:val="22"/>
    </w:rPr>
  </w:style>
  <w:style w:type="character" w:customStyle="1" w:styleId="WW8Num17z0">
    <w:name w:val="WW8Num17z0"/>
    <w:rPr>
      <w:b w:val="0"/>
      <w:bCs w:val="0"/>
      <w:i w:val="0"/>
      <w:iCs w:val="0"/>
      <w:sz w:val="22"/>
      <w:szCs w:val="22"/>
    </w:rPr>
  </w:style>
  <w:style w:type="character" w:customStyle="1" w:styleId="WW8Num18z0">
    <w:name w:val="WW8Num18z0"/>
    <w:rPr>
      <w:rFonts w:ascii="Wingdings" w:hAnsi="Wingdings"/>
    </w:rPr>
  </w:style>
  <w:style w:type="character" w:customStyle="1" w:styleId="WW8Num21z0">
    <w:name w:val="WW8Num21z0"/>
    <w:rPr>
      <w:b w:val="0"/>
      <w:bCs w:val="0"/>
      <w:i w:val="0"/>
      <w:iCs w:val="0"/>
      <w:sz w:val="22"/>
      <w:szCs w:val="22"/>
    </w:rPr>
  </w:style>
  <w:style w:type="character" w:customStyle="1" w:styleId="WW8Num22z0">
    <w:name w:val="WW8Num22z0"/>
    <w:rPr>
      <w:rFonts w:ascii="Times New Roman" w:hAnsi="Times New Roman"/>
    </w:rPr>
  </w:style>
  <w:style w:type="character" w:customStyle="1" w:styleId="WW8Num25z0">
    <w:name w:val="WW8Num25z0"/>
    <w:rPr>
      <w:rFonts w:ascii="Times New Roman" w:hAnsi="Times New Roman"/>
    </w:rPr>
  </w:style>
  <w:style w:type="character" w:customStyle="1" w:styleId="WW8Num32z0">
    <w:name w:val="WW8Num32z0"/>
    <w:rPr>
      <w:rFonts w:ascii="Times New Roman" w:hAnsi="Times New Roman"/>
    </w:rPr>
  </w:style>
  <w:style w:type="character" w:customStyle="1" w:styleId="WW8Num37z1">
    <w:name w:val="WW8Num37z1"/>
    <w:rPr>
      <w:rFonts w:ascii="Wingdings" w:hAnsi="Wingdings"/>
    </w:rPr>
  </w:style>
  <w:style w:type="character" w:customStyle="1" w:styleId="WW8Num38z0">
    <w:name w:val="WW8Num38z0"/>
    <w:rPr>
      <w:b w:val="0"/>
      <w:bCs w:val="0"/>
      <w:i w:val="0"/>
      <w:iCs w:val="0"/>
      <w:sz w:val="22"/>
      <w:szCs w:val="22"/>
    </w:rPr>
  </w:style>
  <w:style w:type="character" w:customStyle="1" w:styleId="WW8Num41z0">
    <w:name w:val="WW8Num41z0"/>
    <w:rPr>
      <w:b/>
      <w:sz w:val="22"/>
    </w:rPr>
  </w:style>
  <w:style w:type="character" w:customStyle="1" w:styleId="WW8Num45z0">
    <w:name w:val="WW8Num45z0"/>
    <w:rPr>
      <w:rFonts w:ascii="Times New Roman" w:hAnsi="Times New Roman"/>
      <w:i w:val="0"/>
    </w:rPr>
  </w:style>
  <w:style w:type="character" w:customStyle="1" w:styleId="WW8Num46z0">
    <w:name w:val="WW8Num46z0"/>
    <w:rPr>
      <w:rFonts w:ascii="Symbol" w:hAnsi="Symbol"/>
      <w:sz w:val="20"/>
    </w:rPr>
  </w:style>
  <w:style w:type="character" w:customStyle="1" w:styleId="WW8Num46z1">
    <w:name w:val="WW8Num46z1"/>
    <w:rPr>
      <w:rFonts w:ascii="Courier New" w:hAnsi="Courier New"/>
      <w:sz w:val="20"/>
    </w:rPr>
  </w:style>
  <w:style w:type="character" w:customStyle="1" w:styleId="WW8Num46z2">
    <w:name w:val="WW8Num46z2"/>
    <w:rPr>
      <w:rFonts w:ascii="Wingdings" w:hAnsi="Wingdings"/>
      <w:sz w:val="20"/>
    </w:rPr>
  </w:style>
  <w:style w:type="character" w:customStyle="1" w:styleId="WW8Num48z0">
    <w:name w:val="WW8Num48z0"/>
    <w:rPr>
      <w:b/>
      <w:sz w:val="22"/>
    </w:rPr>
  </w:style>
  <w:style w:type="character" w:customStyle="1" w:styleId="WW8Num50z0">
    <w:name w:val="WW8Num50z0"/>
    <w:rPr>
      <w:b/>
    </w:rPr>
  </w:style>
  <w:style w:type="character" w:customStyle="1" w:styleId="WW8Num52z0">
    <w:name w:val="WW8Num52z0"/>
    <w:rPr>
      <w:b/>
      <w:bCs/>
      <w:i w:val="0"/>
      <w:iCs w:val="0"/>
      <w:sz w:val="22"/>
      <w:szCs w:val="22"/>
    </w:rPr>
  </w:style>
  <w:style w:type="character" w:customStyle="1" w:styleId="WW8Num53z0">
    <w:name w:val="WW8Num53z0"/>
    <w:rPr>
      <w:rFonts w:ascii="Wingdings" w:hAnsi="Wingdings"/>
    </w:rPr>
  </w:style>
  <w:style w:type="character" w:customStyle="1" w:styleId="WW8Num54z0">
    <w:name w:val="WW8Num54z0"/>
    <w:rPr>
      <w:b/>
      <w:bCs/>
      <w:i w:val="0"/>
      <w:iCs w:val="0"/>
      <w:sz w:val="22"/>
      <w:szCs w:val="22"/>
    </w:rPr>
  </w:style>
  <w:style w:type="character" w:customStyle="1" w:styleId="WW8Num54z1">
    <w:name w:val="WW8Num54z1"/>
    <w:rPr>
      <w:b w:val="0"/>
      <w:bCs w:val="0"/>
      <w:i w:val="0"/>
      <w:iCs w:val="0"/>
      <w:sz w:val="22"/>
      <w:szCs w:val="22"/>
    </w:rPr>
  </w:style>
  <w:style w:type="character" w:customStyle="1" w:styleId="WW8Num56z0">
    <w:name w:val="WW8Num56z0"/>
    <w:rPr>
      <w:b/>
      <w:sz w:val="22"/>
    </w:rPr>
  </w:style>
  <w:style w:type="character" w:customStyle="1" w:styleId="WW8Num58z0">
    <w:name w:val="WW8Num58z0"/>
    <w:rPr>
      <w:b/>
      <w:bCs/>
      <w:i w:val="0"/>
      <w:iCs w:val="0"/>
      <w:sz w:val="22"/>
      <w:szCs w:val="22"/>
    </w:rPr>
  </w:style>
  <w:style w:type="character" w:customStyle="1" w:styleId="WW8Num58z1">
    <w:name w:val="WW8Num58z1"/>
    <w:rPr>
      <w:b w:val="0"/>
      <w:bCs w:val="0"/>
      <w:i w:val="0"/>
      <w:iCs w:val="0"/>
      <w:sz w:val="22"/>
      <w:szCs w:val="22"/>
    </w:rPr>
  </w:style>
  <w:style w:type="character" w:customStyle="1" w:styleId="WW-Domylnaczcionkaakapitu">
    <w:name w:val="WW-Domyślna czcionka akapitu"/>
  </w:style>
  <w:style w:type="character" w:styleId="Pogrubienie">
    <w:name w:val="Strong"/>
    <w:qFormat/>
    <w:rPr>
      <w:b/>
      <w:bCs/>
    </w:rPr>
  </w:style>
  <w:style w:type="character" w:styleId="Hipercze">
    <w:name w:val="Hyperlink"/>
    <w:semiHidden/>
    <w:rPr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pPr>
      <w:jc w:val="both"/>
    </w:pPr>
    <w:rPr>
      <w:rFonts w:ascii="Arial Narrow" w:hAnsi="Arial Narrow"/>
      <w:sz w:val="22"/>
    </w:rPr>
  </w:style>
  <w:style w:type="paragraph" w:styleId="Lista">
    <w:name w:val="List"/>
    <w:basedOn w:val="Tekstpodstawowy"/>
    <w:semiHidden/>
    <w:rPr>
      <w:rFonts w:cs="Lucida Sans Unicode"/>
    </w:rPr>
  </w:style>
  <w:style w:type="paragraph" w:styleId="Podpis">
    <w:name w:val="Signature"/>
    <w:basedOn w:val="Normalny"/>
    <w:semiHidden/>
    <w:pPr>
      <w:suppressLineNumbers/>
      <w:spacing w:before="120" w:after="120"/>
    </w:pPr>
    <w:rPr>
      <w:rFonts w:cs="Lucida Sans Unicode"/>
      <w:i/>
      <w:iCs/>
    </w:rPr>
  </w:style>
  <w:style w:type="paragraph" w:customStyle="1" w:styleId="Indeks">
    <w:name w:val="Indeks"/>
    <w:basedOn w:val="Normalny"/>
    <w:pPr>
      <w:suppressLineNumbers/>
    </w:pPr>
    <w:rPr>
      <w:rFonts w:cs="Lucida Sans Unicode"/>
    </w:rPr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customStyle="1" w:styleId="WW-Podpis">
    <w:name w:val="WW-Podpis"/>
    <w:basedOn w:val="Normalny"/>
    <w:pPr>
      <w:suppressLineNumbers/>
      <w:spacing w:before="120" w:after="120"/>
    </w:pPr>
    <w:rPr>
      <w:rFonts w:cs="Lucida Sans Unicode"/>
      <w:i/>
      <w:iCs/>
    </w:rPr>
  </w:style>
  <w:style w:type="paragraph" w:customStyle="1" w:styleId="WW-Indeks">
    <w:name w:val="WW-Indeks"/>
    <w:basedOn w:val="Normalny"/>
    <w:pPr>
      <w:suppressLineNumbers/>
    </w:pPr>
    <w:rPr>
      <w:rFonts w:cs="Lucida Sans Unicode"/>
    </w:rPr>
  </w:style>
  <w:style w:type="paragraph" w:customStyle="1" w:styleId="WW-Nagwek">
    <w:name w:val="WW-Nagłówek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semiHidden/>
    <w:pPr>
      <w:ind w:left="214"/>
      <w:jc w:val="both"/>
    </w:pPr>
    <w:rPr>
      <w:rFonts w:ascii="Arial" w:hAnsi="Arial"/>
      <w:b/>
    </w:rPr>
  </w:style>
  <w:style w:type="paragraph" w:customStyle="1" w:styleId="WW-Tekstpodstawowywcity2">
    <w:name w:val="WW-Tekst podstawowy wcięty 2"/>
    <w:basedOn w:val="Normalny"/>
    <w:pPr>
      <w:spacing w:after="120" w:line="480" w:lineRule="auto"/>
      <w:ind w:left="283"/>
    </w:pPr>
  </w:style>
  <w:style w:type="paragraph" w:customStyle="1" w:styleId="WW-Tekstpodstawowywcity3">
    <w:name w:val="WW-Tekst podstawowy wcięty 3"/>
    <w:basedOn w:val="Normalny"/>
    <w:pPr>
      <w:spacing w:after="120"/>
      <w:ind w:left="283"/>
    </w:pPr>
    <w:rPr>
      <w:sz w:val="16"/>
      <w:szCs w:val="16"/>
    </w:rPr>
  </w:style>
  <w:style w:type="paragraph" w:customStyle="1" w:styleId="WW-Tekstpodstawowy3">
    <w:name w:val="WW-Tekst podstawowy 3"/>
    <w:basedOn w:val="Normalny"/>
    <w:pPr>
      <w:jc w:val="both"/>
    </w:pPr>
    <w:rPr>
      <w:rFonts w:ascii="Arial" w:hAnsi="Arial"/>
      <w:b/>
      <w:sz w:val="22"/>
    </w:rPr>
  </w:style>
  <w:style w:type="paragraph" w:customStyle="1" w:styleId="WW-Tekstpodstawowy2">
    <w:name w:val="WW-Tekst podstawowy 2"/>
    <w:basedOn w:val="Normalny"/>
    <w:pPr>
      <w:spacing w:after="120" w:line="480" w:lineRule="auto"/>
    </w:pPr>
  </w:style>
  <w:style w:type="paragraph" w:styleId="NormalnyWeb">
    <w:name w:val="Normal (Web)"/>
    <w:basedOn w:val="Normalny"/>
    <w:pPr>
      <w:spacing w:before="280" w:after="280"/>
    </w:pPr>
    <w:rPr>
      <w:sz w:val="24"/>
      <w:szCs w:val="24"/>
    </w:rPr>
  </w:style>
  <w:style w:type="paragraph" w:styleId="Tekstdymka">
    <w:name w:val="Balloon Text"/>
    <w:basedOn w:val="Normalny"/>
    <w:rPr>
      <w:rFonts w:ascii="Tahoma" w:hAnsi="Tahoma" w:cs="Tahoma"/>
      <w:sz w:val="16"/>
      <w:szCs w:val="16"/>
    </w:rPr>
  </w:style>
  <w:style w:type="paragraph" w:customStyle="1" w:styleId="Zawartotabeli">
    <w:name w:val="Zawartość tabeli"/>
    <w:basedOn w:val="Tekstpodstawowy"/>
    <w:pPr>
      <w:suppressLineNumbers/>
    </w:pPr>
  </w:style>
  <w:style w:type="paragraph" w:customStyle="1" w:styleId="WW-Zawartotabeli">
    <w:name w:val="WW-Zawartość tabeli"/>
    <w:basedOn w:val="Tekstpodstawowy"/>
    <w:pPr>
      <w:suppressLineNumbers/>
    </w:pPr>
  </w:style>
  <w:style w:type="paragraph" w:customStyle="1" w:styleId="Nagwektabeli">
    <w:name w:val="Nagłówek tabeli"/>
    <w:basedOn w:val="Zawartotabeli"/>
    <w:pPr>
      <w:jc w:val="center"/>
    </w:pPr>
    <w:rPr>
      <w:b/>
      <w:bCs/>
      <w:i/>
      <w:iCs/>
    </w:rPr>
  </w:style>
  <w:style w:type="paragraph" w:customStyle="1" w:styleId="WW-Nagwektabeli">
    <w:name w:val="WW-Nagłówek tabeli"/>
    <w:basedOn w:val="WW-Zawartotabeli"/>
    <w:pPr>
      <w:jc w:val="center"/>
    </w:pPr>
    <w:rPr>
      <w:b/>
      <w:bCs/>
      <w:i/>
      <w:iCs/>
    </w:rPr>
  </w:style>
  <w:style w:type="paragraph" w:styleId="Tekstprzypisudolnego">
    <w:name w:val="footnote text"/>
    <w:basedOn w:val="Normalny"/>
    <w:semiHidden/>
  </w:style>
  <w:style w:type="character" w:styleId="Odwoanieprzypisudolnego">
    <w:name w:val="footnote reference"/>
    <w:semiHidden/>
    <w:rPr>
      <w:vertAlign w:val="superscript"/>
    </w:rPr>
  </w:style>
  <w:style w:type="paragraph" w:styleId="Tekstpodstawowy3">
    <w:name w:val="Body Text 3"/>
    <w:basedOn w:val="Normalny"/>
    <w:semiHidden/>
    <w:rPr>
      <w:rFonts w:ascii="Arial" w:hAnsi="Arial"/>
      <w:sz w:val="18"/>
    </w:rPr>
  </w:style>
  <w:style w:type="paragraph" w:styleId="Tekstpodstawowy2">
    <w:name w:val="Body Text 2"/>
    <w:basedOn w:val="Normalny"/>
    <w:semiHidden/>
    <w:pPr>
      <w:suppressAutoHyphens/>
      <w:jc w:val="both"/>
    </w:pPr>
    <w:rPr>
      <w:rFonts w:ascii="Arial" w:hAnsi="Arial"/>
      <w:sz w:val="18"/>
    </w:rPr>
  </w:style>
  <w:style w:type="paragraph" w:styleId="Tekstpodstawowywcity3">
    <w:name w:val="Body Text Indent 3"/>
    <w:basedOn w:val="Normalny"/>
    <w:link w:val="Tekstpodstawowywcity3Znak"/>
    <w:semiHidden/>
    <w:pPr>
      <w:spacing w:after="120"/>
      <w:ind w:left="283"/>
    </w:pPr>
    <w:rPr>
      <w:sz w:val="16"/>
    </w:rPr>
  </w:style>
  <w:style w:type="character" w:customStyle="1" w:styleId="TekstpodstawowyZnak">
    <w:name w:val="Tekst podstawowy Znak"/>
    <w:link w:val="Tekstpodstawowy"/>
    <w:semiHidden/>
    <w:rsid w:val="00F51FE8"/>
    <w:rPr>
      <w:rFonts w:ascii="Arial Narrow" w:hAnsi="Arial Narrow"/>
      <w:sz w:val="22"/>
      <w:lang w:eastAsia="ar-SA"/>
    </w:rPr>
  </w:style>
  <w:style w:type="paragraph" w:styleId="Akapitzlist">
    <w:name w:val="List Paragraph"/>
    <w:basedOn w:val="Normalny"/>
    <w:uiPriority w:val="34"/>
    <w:qFormat/>
    <w:rsid w:val="00F515A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262103"/>
    <w:rPr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87C88"/>
  </w:style>
  <w:style w:type="character" w:customStyle="1" w:styleId="TekstprzypisukocowegoZnak">
    <w:name w:val="Tekst przypisu końcowego Znak"/>
    <w:link w:val="Tekstprzypisukocowego"/>
    <w:uiPriority w:val="99"/>
    <w:semiHidden/>
    <w:rsid w:val="00787C88"/>
    <w:rPr>
      <w:lang w:eastAsia="ar-SA"/>
    </w:rPr>
  </w:style>
  <w:style w:type="character" w:styleId="Odwoanieprzypisukocowego">
    <w:name w:val="endnote reference"/>
    <w:uiPriority w:val="99"/>
    <w:semiHidden/>
    <w:unhideWhenUsed/>
    <w:rsid w:val="00787C88"/>
    <w:rPr>
      <w:vertAlign w:val="superscript"/>
    </w:rPr>
  </w:style>
  <w:style w:type="character" w:customStyle="1" w:styleId="Nagwek5Znak">
    <w:name w:val="Nagłówek 5 Znak"/>
    <w:link w:val="Nagwek5"/>
    <w:rsid w:val="007C34BB"/>
    <w:rPr>
      <w:rFonts w:ascii="Arial Narrow" w:hAnsi="Arial Narrow"/>
      <w:b/>
      <w:sz w:val="18"/>
      <w:lang w:eastAsia="ar-SA"/>
    </w:rPr>
  </w:style>
  <w:style w:type="character" w:customStyle="1" w:styleId="Nagwek6Znak">
    <w:name w:val="Nagłówek 6 Znak"/>
    <w:link w:val="Nagwek6"/>
    <w:rsid w:val="007C34BB"/>
    <w:rPr>
      <w:rFonts w:ascii="Arial Narrow" w:hAnsi="Arial Narrow"/>
      <w:b/>
      <w:sz w:val="18"/>
      <w:lang w:eastAsia="ar-SA"/>
    </w:rPr>
  </w:style>
  <w:style w:type="character" w:customStyle="1" w:styleId="StopkaZnak">
    <w:name w:val="Stopka Znak"/>
    <w:link w:val="Stopka"/>
    <w:semiHidden/>
    <w:rsid w:val="007C34BB"/>
    <w:rPr>
      <w:lang w:eastAsia="ar-SA"/>
    </w:rPr>
  </w:style>
  <w:style w:type="character" w:customStyle="1" w:styleId="Tekstpodstawowywcity3Znak">
    <w:name w:val="Tekst podstawowy wcięty 3 Znak"/>
    <w:link w:val="Tekstpodstawowywcity3"/>
    <w:semiHidden/>
    <w:rsid w:val="00D37094"/>
    <w:rPr>
      <w:sz w:val="16"/>
      <w:lang w:eastAsia="ar-SA"/>
    </w:rPr>
  </w:style>
  <w:style w:type="character" w:customStyle="1" w:styleId="TekstpodstawowywcityZnak">
    <w:name w:val="Tekst podstawowy wcięty Znak"/>
    <w:link w:val="Tekstpodstawowywcity"/>
    <w:semiHidden/>
    <w:rsid w:val="005D7375"/>
    <w:rPr>
      <w:rFonts w:ascii="Arial" w:hAnsi="Arial"/>
      <w:b/>
      <w:lang w:eastAsia="ar-SA"/>
    </w:rPr>
  </w:style>
  <w:style w:type="paragraph" w:customStyle="1" w:styleId="Nagwek10">
    <w:name w:val="Nagłówek1"/>
    <w:basedOn w:val="Normalny"/>
    <w:next w:val="Tekstpodstawowy"/>
    <w:rsid w:val="00D55329"/>
    <w:pPr>
      <w:tabs>
        <w:tab w:val="center" w:pos="4536"/>
        <w:tab w:val="right" w:pos="9072"/>
      </w:tabs>
    </w:pPr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604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3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44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543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5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3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AE68FC-CE03-49B8-BB69-C7538A28C8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1050</Words>
  <Characters>6303</Characters>
  <Application>Microsoft Office Word</Application>
  <DocSecurity>0</DocSecurity>
  <Lines>52</Lines>
  <Paragraphs>14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------------</vt:lpstr>
      <vt:lpstr>------------</vt:lpstr>
    </vt:vector>
  </TitlesOfParts>
  <Company>Arden Staton</Company>
  <LinksUpToDate>false</LinksUpToDate>
  <CharactersWithSpaces>7339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------------</dc:title>
  <dc:subject>--------------</dc:subject>
  <dc:creator>------------</dc:creator>
  <cp:keywords/>
  <dc:description/>
  <cp:lastModifiedBy>Aneta ...</cp:lastModifiedBy>
  <cp:revision>2</cp:revision>
  <cp:lastPrinted>2020-03-10T07:46:00Z</cp:lastPrinted>
  <dcterms:created xsi:type="dcterms:W3CDTF">2026-09-15T06:44:00Z</dcterms:created>
  <dcterms:modified xsi:type="dcterms:W3CDTF">2026-09-15T06:44:00Z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f006980c3fc2e35c338c7271f9734934e13c3fac3f904ae75419f77b0f4d581c</vt:lpwstr>
  </property>
</Properties>
</file>